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67AC2F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8E5BA2">
        <w:rPr>
          <w:b/>
          <w:i/>
          <w:noProof/>
          <w:sz w:val="28"/>
        </w:rPr>
        <w:t>1</w:t>
      </w:r>
      <w:r w:rsidR="006E5CFA">
        <w:rPr>
          <w:b/>
          <w:i/>
          <w:noProof/>
          <w:sz w:val="28"/>
        </w:rPr>
        <w:t>4434</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E5CF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1A340" w:rsidR="001E41F3" w:rsidRPr="00552C70" w:rsidRDefault="006E5CF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D6659" w:rsidR="001E41F3" w:rsidRPr="00410371" w:rsidRDefault="006E5CF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Pr>
                <w:b/>
                <w:noProof/>
                <w:sz w:val="28"/>
              </w:rPr>
              <w:t>7</w:t>
            </w:r>
            <w:r w:rsidR="00AC65A9">
              <w:rPr>
                <w:b/>
                <w:noProof/>
                <w:sz w:val="28"/>
              </w:rPr>
              <w:t>.</w:t>
            </w:r>
            <w:r>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CC98"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re-establishment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4EEC4" w:rsidR="00E0021D" w:rsidRDefault="00E0021D" w:rsidP="00E0021D">
            <w:pPr>
              <w:pStyle w:val="CRCoverPage"/>
              <w:spacing w:after="0"/>
              <w:ind w:left="100"/>
              <w:rPr>
                <w:noProof/>
              </w:rPr>
            </w:pPr>
            <w:r>
              <w:rPr>
                <w:noProof/>
              </w:rPr>
              <w:t>Ericsson</w:t>
            </w:r>
            <w:r w:rsidR="00483A2E">
              <w:rPr>
                <w:noProof/>
              </w:rPr>
              <w:t xml:space="preserve">, </w:t>
            </w:r>
            <w:r w:rsidR="00F627FB" w:rsidRPr="00F627FB">
              <w:rPr>
                <w:noProof/>
              </w:rPr>
              <w:t>Huawei, Hi</w:t>
            </w:r>
            <w:r w:rsidR="00F627FB">
              <w:rPr>
                <w:noProof/>
              </w:rPr>
              <w:t>S</w:t>
            </w:r>
            <w:r w:rsidR="00F627FB" w:rsidRPr="00F627FB">
              <w:rPr>
                <w:noProof/>
              </w:rPr>
              <w:t>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87061" w:rsidR="001E41F3" w:rsidRDefault="006E5CFA" w:rsidP="00700CD9">
            <w:pPr>
              <w:pStyle w:val="CRCoverPage"/>
              <w:spacing w:after="0"/>
              <w:ind w:left="100"/>
            </w:pPr>
            <w:r>
              <w:fldChar w:fldCharType="begin"/>
            </w:r>
            <w:r>
              <w:instrText xml:space="preserve"> DOCPROPERTY  ResDate  \* MERGEFORMAT </w:instrText>
            </w:r>
            <w:r>
              <w:fldChar w:fldCharType="separate"/>
            </w:r>
            <w:r>
              <w:t>2021-08-27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59BE3" w:rsidR="001E41F3" w:rsidRDefault="006E5C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A6FB9" w:rsidR="001E41F3" w:rsidRDefault="001B24E5">
            <w:pPr>
              <w:pStyle w:val="CRCoverPage"/>
              <w:spacing w:after="0"/>
              <w:ind w:left="100"/>
              <w:rPr>
                <w:noProof/>
              </w:rPr>
            </w:pPr>
            <w:r>
              <w:t>Rel-1</w:t>
            </w:r>
            <w:r w:rsidR="006E5CF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05C9F98"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43F5AFD9" w14:textId="77777777" w:rsidR="00203065" w:rsidRDefault="002043A6" w:rsidP="0042523E">
            <w:pPr>
              <w:pStyle w:val="CRCoverPage"/>
              <w:numPr>
                <w:ilvl w:val="0"/>
                <w:numId w:val="10"/>
              </w:numPr>
              <w:spacing w:before="120" w:after="0"/>
              <w:rPr>
                <w:noProof/>
              </w:rPr>
            </w:pPr>
            <w:r w:rsidRPr="00203065">
              <w:rPr>
                <w:noProof/>
              </w:rPr>
              <w:t xml:space="preserve">PRACH configuration </w:t>
            </w:r>
            <w:r>
              <w:rPr>
                <w:noProof/>
              </w:rPr>
              <w:t xml:space="preserve">is defined or corrected. The correct one is </w:t>
            </w:r>
            <w:r w:rsidR="00203065" w:rsidRPr="00203065">
              <w:rPr>
                <w:noProof/>
              </w:rPr>
              <w:t xml:space="preserve">FR1 PRACH configuration 1 under CCA </w:t>
            </w:r>
            <w:r>
              <w:rPr>
                <w:noProof/>
              </w:rPr>
              <w:t>used</w:t>
            </w:r>
            <w:r w:rsidR="00203065" w:rsidRPr="00203065">
              <w:rPr>
                <w:noProof/>
              </w:rPr>
              <w:t xml:space="preserve"> for SSB-based contention based random access in FR1</w:t>
            </w:r>
            <w:r>
              <w:rPr>
                <w:noProof/>
              </w:rPr>
              <w:t xml:space="preserve"> is used</w:t>
            </w:r>
            <w:r w:rsidR="00203065" w:rsidRPr="00203065">
              <w:rPr>
                <w:noProof/>
              </w:rPr>
              <w:t>.</w:t>
            </w:r>
            <w:r w:rsidR="00A62D0B">
              <w:rPr>
                <w:noProof/>
              </w:rPr>
              <w:t xml:space="preserve"> It is defined in </w:t>
            </w:r>
            <w:r w:rsidR="00A62D0B" w:rsidRPr="00A62D0B">
              <w:rPr>
                <w:noProof/>
              </w:rPr>
              <w:t>Table A.3.8A.2.1-1</w:t>
            </w:r>
            <w:r w:rsidR="00A62D0B">
              <w:rPr>
                <w:noProof/>
              </w:rPr>
              <w:t>.</w:t>
            </w:r>
          </w:p>
          <w:p w14:paraId="7B7D1461" w14:textId="09D00FF3" w:rsidR="002043A6" w:rsidRDefault="002043A6" w:rsidP="0042523E">
            <w:pPr>
              <w:pStyle w:val="CRCoverPage"/>
              <w:numPr>
                <w:ilvl w:val="0"/>
                <w:numId w:val="10"/>
              </w:numPr>
              <w:spacing w:before="120" w:after="0"/>
              <w:rPr>
                <w:noProof/>
              </w:rPr>
            </w:pPr>
            <w:r>
              <w:rPr>
                <w:noProof/>
              </w:rPr>
              <w:t>Brackets are removed from test times and signal levels and some configuration parameters.</w:t>
            </w:r>
          </w:p>
          <w:p w14:paraId="0E0094E1" w14:textId="1510F968" w:rsidR="00335C20" w:rsidRDefault="00335C20" w:rsidP="0042523E">
            <w:pPr>
              <w:pStyle w:val="CRCoverPage"/>
              <w:numPr>
                <w:ilvl w:val="0"/>
                <w:numId w:val="10"/>
              </w:numPr>
              <w:spacing w:before="120" w:after="0"/>
              <w:rPr>
                <w:noProof/>
              </w:rPr>
            </w:pPr>
            <w:r>
              <w:rPr>
                <w:noProof/>
              </w:rPr>
              <w:t>Io</w:t>
            </w:r>
            <w:r w:rsidR="00810472">
              <w:rPr>
                <w:noProof/>
              </w:rPr>
              <w:t xml:space="preserve">, No </w:t>
            </w:r>
            <w:r>
              <w:rPr>
                <w:noProof/>
              </w:rPr>
              <w:t>and Es/No values are corrected.</w:t>
            </w:r>
          </w:p>
          <w:p w14:paraId="5CBFA72C" w14:textId="3471128D" w:rsidR="00B4750B" w:rsidRDefault="00B4750B" w:rsidP="0042523E">
            <w:pPr>
              <w:pStyle w:val="CRCoverPage"/>
              <w:numPr>
                <w:ilvl w:val="0"/>
                <w:numId w:val="10"/>
              </w:numPr>
              <w:spacing w:before="120" w:after="0"/>
              <w:rPr>
                <w:noProof/>
              </w:rPr>
            </w:pPr>
            <w:r>
              <w:rPr>
                <w:noProof/>
              </w:rPr>
              <w:t>Testing requirement is corrected.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64007EB8"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re-establishment</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C406" w:rsidR="001E41F3" w:rsidRDefault="002043A6" w:rsidP="004210BF">
            <w:pPr>
              <w:pStyle w:val="CRCoverPage"/>
              <w:spacing w:after="0"/>
              <w:rPr>
                <w:noProof/>
              </w:rPr>
            </w:pPr>
            <w:r>
              <w:rPr>
                <w:noProof/>
              </w:rPr>
              <w:t>A.11.2.2.1.3.1 and A.11.2.2.1.4.1</w:t>
            </w:r>
            <w:r w:rsidR="0023191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7A4EADDF" w:rsidR="00BA1365" w:rsidRDefault="00BA1365" w:rsidP="00AC3E84">
      <w:pPr>
        <w:pStyle w:val="BodyText"/>
        <w:rPr>
          <w:lang w:eastAsia="zh-CN"/>
        </w:rPr>
      </w:pPr>
    </w:p>
    <w:p w14:paraId="37712C2A" w14:textId="62DBD349" w:rsidR="00E47045" w:rsidRDefault="00E47045" w:rsidP="00A935BC">
      <w:pPr>
        <w:pStyle w:val="BodyText"/>
        <w:rPr>
          <w:lang w:eastAsia="zh-CN"/>
        </w:rPr>
      </w:pPr>
    </w:p>
    <w:p w14:paraId="731DD249"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A.11.2.2.1.3</w:t>
      </w:r>
      <w:r w:rsidRPr="00A935BC">
        <w:rPr>
          <w:rFonts w:ascii="Arial" w:hAnsi="Arial"/>
          <w:snapToGrid w:val="0"/>
          <w:sz w:val="22"/>
          <w:lang w:eastAsia="en-GB"/>
        </w:rPr>
        <w:tab/>
        <w:t>Intra-frequency RRC Re-establishment with CCA in FR1 without serving cell timing</w:t>
      </w:r>
    </w:p>
    <w:p w14:paraId="5A19284A"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A.11.2.2.1.3.1</w:t>
      </w:r>
      <w:r w:rsidRPr="00A935BC">
        <w:rPr>
          <w:rFonts w:ascii="Arial" w:hAnsi="Arial"/>
          <w:lang w:eastAsia="en-GB"/>
        </w:rPr>
        <w:tab/>
      </w:r>
      <w:r w:rsidRPr="00A935BC">
        <w:rPr>
          <w:rFonts w:ascii="Arial" w:hAnsi="Arial"/>
          <w:snapToGrid w:val="0"/>
          <w:lang w:eastAsia="en-GB"/>
        </w:rPr>
        <w:t>Test Purpose and Environment</w:t>
      </w:r>
    </w:p>
    <w:p w14:paraId="122B7CC5"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without serving cell timing is within the specified limits. These tests will verify the requirements in clause 6.2.1A.</w:t>
      </w:r>
    </w:p>
    <w:p w14:paraId="295E5BE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23F8413A"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5BC" w:rsidRPr="00A935BC" w14:paraId="6892B138" w14:textId="77777777" w:rsidTr="00881D38">
        <w:tc>
          <w:tcPr>
            <w:tcW w:w="2376" w:type="dxa"/>
            <w:shd w:val="clear" w:color="auto" w:fill="auto"/>
          </w:tcPr>
          <w:p w14:paraId="05EB0A2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24F1BA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A935BC" w:rsidRPr="00A935BC" w14:paraId="0C2741DC" w14:textId="77777777" w:rsidTr="00881D38">
        <w:tc>
          <w:tcPr>
            <w:tcW w:w="2376" w:type="dxa"/>
            <w:shd w:val="clear" w:color="auto" w:fill="auto"/>
          </w:tcPr>
          <w:p w14:paraId="5EA5AAA7"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1490A56F"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591640AE" w14:textId="77777777" w:rsidR="00A935BC" w:rsidRPr="00A935BC" w:rsidRDefault="00A935BC" w:rsidP="00A935BC">
      <w:pPr>
        <w:overflowPunct w:val="0"/>
        <w:autoSpaceDE w:val="0"/>
        <w:autoSpaceDN w:val="0"/>
        <w:adjustRightInd w:val="0"/>
        <w:textAlignment w:val="baseline"/>
        <w:rPr>
          <w:lang w:eastAsia="en-GB"/>
        </w:rPr>
      </w:pPr>
    </w:p>
    <w:p w14:paraId="45BC300C"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cs="v4.2.0"/>
          <w:b/>
          <w:lang w:eastAsia="en-GB"/>
        </w:rPr>
        <w:lastRenderedPageBreak/>
        <w:t>Table A.11.2.2.1.3.1-2: General test parameters for NR intra-frequency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A935BC" w:rsidRPr="00A935BC" w14:paraId="5977AA5F" w14:textId="77777777" w:rsidTr="00A935BC">
        <w:tc>
          <w:tcPr>
            <w:tcW w:w="2000" w:type="pct"/>
            <w:gridSpan w:val="2"/>
          </w:tcPr>
          <w:p w14:paraId="5F8C18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1C8A10B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7AFCC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2E56F8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46F1F213" w14:textId="77777777" w:rsidTr="00A935BC">
        <w:tc>
          <w:tcPr>
            <w:tcW w:w="1000" w:type="pct"/>
          </w:tcPr>
          <w:p w14:paraId="5ECFE4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688051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1DBB49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507D6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08B9475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A935BC" w:rsidRPr="00A935BC" w14:paraId="0EB5AD14" w14:textId="77777777" w:rsidTr="00A935BC">
        <w:tc>
          <w:tcPr>
            <w:tcW w:w="1000" w:type="pct"/>
          </w:tcPr>
          <w:p w14:paraId="4AE0A23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26BBCD4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0DBE16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0619A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4B6221C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A935BC" w:rsidRPr="00A935BC" w14:paraId="22849D59" w14:textId="77777777" w:rsidTr="00A935BC">
        <w:tc>
          <w:tcPr>
            <w:tcW w:w="1000" w:type="pct"/>
          </w:tcPr>
          <w:p w14:paraId="6ABD82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0333FA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7C192F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D32FC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580067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7C458E09" w14:textId="77777777" w:rsidTr="00A935BC">
        <w:tc>
          <w:tcPr>
            <w:tcW w:w="2000" w:type="pct"/>
            <w:gridSpan w:val="2"/>
          </w:tcPr>
          <w:p w14:paraId="5495162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7680BB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394C1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3CCF6A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3351553B" w14:textId="77777777" w:rsidTr="00A935BC">
        <w:tc>
          <w:tcPr>
            <w:tcW w:w="1000" w:type="pct"/>
          </w:tcPr>
          <w:p w14:paraId="1366F937"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707375E4"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1,3</w:t>
            </w:r>
          </w:p>
        </w:tc>
        <w:tc>
          <w:tcPr>
            <w:tcW w:w="500" w:type="pct"/>
          </w:tcPr>
          <w:p w14:paraId="187E8D8A"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4A089537" w14:textId="39917E64"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1" w:author="MK" w:date="2021-08-24T11:44:00Z">
              <w:r>
                <w:rPr>
                  <w:rFonts w:ascii="Arial" w:hAnsi="Arial"/>
                  <w:noProof/>
                  <w:sz w:val="18"/>
                  <w:lang w:eastAsia="en-GB"/>
                </w:rPr>
                <w:t>6</w:t>
              </w:r>
            </w:ins>
            <w:del w:id="2" w:author="MK" w:date="2021-08-24T11:44:00Z">
              <w:r w:rsidRPr="00A935BC" w:rsidDel="00405354">
                <w:rPr>
                  <w:rFonts w:ascii="Arial" w:hAnsi="Arial"/>
                  <w:noProof/>
                  <w:sz w:val="18"/>
                  <w:lang w:eastAsia="en-GB"/>
                </w:rPr>
                <w:delText>0</w:delText>
              </w:r>
            </w:del>
            <w:r w:rsidRPr="00A935BC">
              <w:rPr>
                <w:rFonts w:ascii="Arial" w:hAnsi="Arial"/>
                <w:noProof/>
                <w:sz w:val="18"/>
                <w:lang w:eastAsia="en-GB"/>
              </w:rPr>
              <w:t>.2.1</w:t>
            </w:r>
          </w:p>
        </w:tc>
        <w:tc>
          <w:tcPr>
            <w:tcW w:w="1500" w:type="pct"/>
          </w:tcPr>
          <w:p w14:paraId="46512DA8"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668FD2DF" w14:textId="77777777" w:rsidTr="00A935BC">
        <w:tc>
          <w:tcPr>
            <w:tcW w:w="1000" w:type="pct"/>
          </w:tcPr>
          <w:p w14:paraId="523F920C"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BD2B97D"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0E22D62B"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697ED682"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41F81D7B"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542EE11C" w14:textId="77777777" w:rsidTr="00A935BC">
        <w:tc>
          <w:tcPr>
            <w:tcW w:w="1000" w:type="pct"/>
          </w:tcPr>
          <w:p w14:paraId="36999106"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3C5D6F1E"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1,3</w:t>
            </w:r>
          </w:p>
        </w:tc>
        <w:tc>
          <w:tcPr>
            <w:tcW w:w="500" w:type="pct"/>
          </w:tcPr>
          <w:p w14:paraId="677CA6DD"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341A6BBD" w14:textId="1DAA9414"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3" w:author="MK" w:date="2021-08-24T11:44:00Z">
              <w:r>
                <w:rPr>
                  <w:rFonts w:ascii="Arial" w:hAnsi="Arial"/>
                  <w:noProof/>
                  <w:sz w:val="18"/>
                  <w:lang w:eastAsia="en-GB"/>
                </w:rPr>
                <w:t>6</w:t>
              </w:r>
            </w:ins>
            <w:del w:id="4" w:author="MK" w:date="2021-08-24T11:44:00Z">
              <w:r w:rsidRPr="00A935BC" w:rsidDel="00405354">
                <w:rPr>
                  <w:rFonts w:ascii="Arial" w:hAnsi="Arial"/>
                  <w:noProof/>
                  <w:sz w:val="18"/>
                  <w:lang w:eastAsia="en-GB"/>
                </w:rPr>
                <w:delText>0</w:delText>
              </w:r>
            </w:del>
            <w:r w:rsidRPr="00A935BC">
              <w:rPr>
                <w:rFonts w:ascii="Arial" w:hAnsi="Arial"/>
                <w:noProof/>
                <w:sz w:val="18"/>
                <w:lang w:eastAsia="en-GB"/>
              </w:rPr>
              <w:t>.2.2</w:t>
            </w:r>
          </w:p>
        </w:tc>
        <w:tc>
          <w:tcPr>
            <w:tcW w:w="1500" w:type="pct"/>
          </w:tcPr>
          <w:p w14:paraId="74A40A5F"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2D6CBFF8" w14:textId="77777777" w:rsidTr="00A935BC">
        <w:tc>
          <w:tcPr>
            <w:tcW w:w="1000" w:type="pct"/>
          </w:tcPr>
          <w:p w14:paraId="257EE017"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F67A1EF"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15BBFD8E"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67FAFF1C"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2319BCCD"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F00ABF6" w14:textId="77777777" w:rsidTr="00A935BC">
        <w:tc>
          <w:tcPr>
            <w:tcW w:w="2000" w:type="pct"/>
            <w:gridSpan w:val="2"/>
          </w:tcPr>
          <w:p w14:paraId="400D49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58BAA3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B3131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793345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07357189" w14:textId="77777777" w:rsidTr="00A935BC">
        <w:tc>
          <w:tcPr>
            <w:tcW w:w="2000" w:type="pct"/>
            <w:gridSpan w:val="2"/>
          </w:tcPr>
          <w:p w14:paraId="17D1BF9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64AF67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834F28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6248356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27F2CFB" w14:textId="77777777" w:rsidTr="00A935BC">
        <w:tc>
          <w:tcPr>
            <w:tcW w:w="2000" w:type="pct"/>
            <w:gridSpan w:val="2"/>
          </w:tcPr>
          <w:p w14:paraId="2851425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506A54C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A431B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B951C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60D4E9E1" w14:textId="77777777" w:rsidTr="00A935BC">
        <w:tc>
          <w:tcPr>
            <w:tcW w:w="2000" w:type="pct"/>
            <w:gridSpan w:val="2"/>
          </w:tcPr>
          <w:p w14:paraId="23ED75B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67C9FA3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4A902E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185A720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4C05CFB8" w14:textId="77777777" w:rsidTr="00A935BC">
        <w:tc>
          <w:tcPr>
            <w:tcW w:w="2000" w:type="pct"/>
            <w:gridSpan w:val="2"/>
          </w:tcPr>
          <w:p w14:paraId="631D423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7481296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A1DC8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03937B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5D3AA8C7" w14:textId="77777777" w:rsidTr="00A935BC">
        <w:tc>
          <w:tcPr>
            <w:tcW w:w="2000" w:type="pct"/>
            <w:gridSpan w:val="2"/>
          </w:tcPr>
          <w:p w14:paraId="15FEAE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6679F4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FAB06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0F2A1A2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A935BC" w:rsidRPr="00A935BC" w14:paraId="446E3E24" w14:textId="77777777" w:rsidTr="00A935BC">
        <w:tc>
          <w:tcPr>
            <w:tcW w:w="1000" w:type="pct"/>
          </w:tcPr>
          <w:p w14:paraId="2E69CD3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2BF342B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2E52A6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3DB4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7DD3E1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A935BC" w:rsidRPr="00A935BC" w14:paraId="0BD9AE89" w14:textId="77777777" w:rsidTr="00A935BC">
        <w:tc>
          <w:tcPr>
            <w:tcW w:w="1000" w:type="pct"/>
          </w:tcPr>
          <w:p w14:paraId="5452B3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3B89B4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5C2ADD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3925CB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50FCC33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A935BC" w:rsidRPr="00A935BC" w14:paraId="5F8007C4" w14:textId="77777777" w:rsidTr="00A935BC">
        <w:tc>
          <w:tcPr>
            <w:tcW w:w="2000" w:type="pct"/>
            <w:gridSpan w:val="2"/>
          </w:tcPr>
          <w:p w14:paraId="39096E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39F133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55427B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5" w:author="MK" w:date="2021-08-05T16:36:00Z">
              <w:r w:rsidRPr="00A935BC" w:rsidDel="002043A6">
                <w:rPr>
                  <w:rFonts w:ascii="Arial" w:hAnsi="Arial"/>
                  <w:sz w:val="18"/>
                  <w:lang w:eastAsia="en-GB"/>
                </w:rPr>
                <w:delText>[</w:delText>
              </w:r>
            </w:del>
            <w:r w:rsidRPr="00A935BC">
              <w:rPr>
                <w:rFonts w:ascii="Arial" w:hAnsi="Arial"/>
                <w:sz w:val="18"/>
                <w:lang w:eastAsia="en-GB"/>
              </w:rPr>
              <w:t>DBT.1</w:t>
            </w:r>
            <w:del w:id="6" w:author="MK" w:date="2021-08-05T16:36:00Z">
              <w:r w:rsidRPr="00A935BC" w:rsidDel="002043A6">
                <w:rPr>
                  <w:rFonts w:ascii="Arial" w:hAnsi="Arial"/>
                  <w:sz w:val="18"/>
                  <w:lang w:eastAsia="en-GB"/>
                </w:rPr>
                <w:delText>]</w:delText>
              </w:r>
            </w:del>
          </w:p>
        </w:tc>
        <w:tc>
          <w:tcPr>
            <w:tcW w:w="1500" w:type="pct"/>
          </w:tcPr>
          <w:p w14:paraId="3884F3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A935BC" w:rsidRPr="00A935BC" w14:paraId="67BB4858" w14:textId="77777777" w:rsidTr="00A935BC">
        <w:tc>
          <w:tcPr>
            <w:tcW w:w="2000" w:type="pct"/>
            <w:gridSpan w:val="2"/>
          </w:tcPr>
          <w:p w14:paraId="4DB6D6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7A406C7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48F48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57D028D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49094EE" w14:textId="77777777" w:rsidTr="00A935BC">
        <w:tc>
          <w:tcPr>
            <w:tcW w:w="2000" w:type="pct"/>
            <w:gridSpan w:val="2"/>
          </w:tcPr>
          <w:p w14:paraId="16D3576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44CDA2F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F1208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007932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2043A6" w:rsidRPr="00A935BC" w14:paraId="1894746F" w14:textId="77777777" w:rsidTr="00A935BC">
        <w:tc>
          <w:tcPr>
            <w:tcW w:w="2000" w:type="pct"/>
            <w:gridSpan w:val="2"/>
          </w:tcPr>
          <w:p w14:paraId="79AE48AC" w14:textId="77777777"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E26EE77" w14:textId="77777777"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6970800" w14:textId="72DA9DC8"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ins w:id="7" w:author="MK" w:date="2021-08-05T16:36:00Z">
              <w:r w:rsidRPr="00A935BC">
                <w:rPr>
                  <w:rFonts w:ascii="Arial" w:hAnsi="Arial" w:cs="Arial"/>
                  <w:sz w:val="18"/>
                  <w:lang w:eastAsia="zh-CN"/>
                </w:rPr>
                <w:t>FR1 PRACH configuration 1</w:t>
              </w:r>
            </w:ins>
            <w:del w:id="8" w:author="MK" w:date="2021-08-05T16:36:00Z">
              <w:r w:rsidRPr="00A935BC" w:rsidDel="00A55BF3">
                <w:rPr>
                  <w:rFonts w:ascii="Arial" w:hAnsi="Arial"/>
                  <w:sz w:val="18"/>
                  <w:lang w:eastAsia="en-GB"/>
                </w:rPr>
                <w:delText>[TBD]</w:delText>
              </w:r>
            </w:del>
          </w:p>
        </w:tc>
        <w:tc>
          <w:tcPr>
            <w:tcW w:w="1500" w:type="pct"/>
          </w:tcPr>
          <w:p w14:paraId="0B1AA765" w14:textId="47E3EC94"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ins w:id="9" w:author="MK" w:date="2021-08-05T16:36:00Z">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A935BC" w:rsidRPr="00A935BC" w14:paraId="5004AFB8" w14:textId="77777777" w:rsidTr="00A935BC">
        <w:tc>
          <w:tcPr>
            <w:tcW w:w="2000" w:type="pct"/>
            <w:gridSpan w:val="2"/>
          </w:tcPr>
          <w:p w14:paraId="1243764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411D65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C116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0" w:author="MK" w:date="2021-08-05T16:36:00Z">
              <w:r w:rsidRPr="00A935BC" w:rsidDel="002043A6">
                <w:rPr>
                  <w:rFonts w:ascii="Arial" w:hAnsi="Arial"/>
                  <w:sz w:val="18"/>
                  <w:lang w:eastAsia="zh-CN"/>
                </w:rPr>
                <w:delText>[</w:delText>
              </w:r>
            </w:del>
            <w:r w:rsidRPr="00A935BC">
              <w:rPr>
                <w:rFonts w:ascii="Arial" w:hAnsi="Arial"/>
                <w:sz w:val="18"/>
                <w:lang w:eastAsia="zh-CN"/>
              </w:rPr>
              <w:t>5</w:t>
            </w:r>
            <w:del w:id="11" w:author="MK" w:date="2021-08-05T16:36:00Z">
              <w:r w:rsidRPr="00A935BC" w:rsidDel="002043A6">
                <w:rPr>
                  <w:rFonts w:ascii="Arial" w:hAnsi="Arial"/>
                  <w:sz w:val="18"/>
                  <w:lang w:eastAsia="zh-CN"/>
                </w:rPr>
                <w:delText>]</w:delText>
              </w:r>
            </w:del>
          </w:p>
        </w:tc>
        <w:tc>
          <w:tcPr>
            <w:tcW w:w="1500" w:type="pct"/>
          </w:tcPr>
          <w:p w14:paraId="4D9B0B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6FB6E" w14:textId="77777777" w:rsidTr="00A935BC">
        <w:tc>
          <w:tcPr>
            <w:tcW w:w="2000" w:type="pct"/>
            <w:gridSpan w:val="2"/>
          </w:tcPr>
          <w:p w14:paraId="5ED5FB2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521236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FAEAE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2" w:author="MK" w:date="2021-08-05T16:36:00Z">
              <w:r w:rsidRPr="00A935BC" w:rsidDel="002043A6">
                <w:rPr>
                  <w:rFonts w:ascii="Arial" w:hAnsi="Arial"/>
                  <w:sz w:val="18"/>
                  <w:lang w:eastAsia="zh-CN"/>
                </w:rPr>
                <w:delText>[</w:delText>
              </w:r>
            </w:del>
            <w:r w:rsidRPr="00A935BC">
              <w:rPr>
                <w:rFonts w:ascii="Arial" w:hAnsi="Arial"/>
                <w:sz w:val="18"/>
                <w:lang w:eastAsia="zh-CN"/>
              </w:rPr>
              <w:t>6</w:t>
            </w:r>
            <w:del w:id="13" w:author="MK" w:date="2021-08-05T16:36:00Z">
              <w:r w:rsidRPr="00A935BC" w:rsidDel="002043A6">
                <w:rPr>
                  <w:rFonts w:ascii="Arial" w:hAnsi="Arial"/>
                  <w:sz w:val="18"/>
                  <w:lang w:eastAsia="zh-CN"/>
                </w:rPr>
                <w:delText>]</w:delText>
              </w:r>
            </w:del>
          </w:p>
        </w:tc>
        <w:tc>
          <w:tcPr>
            <w:tcW w:w="1500" w:type="pct"/>
          </w:tcPr>
          <w:p w14:paraId="0B7625D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A935BC" w:rsidRPr="00A935BC" w14:paraId="5BAD28AD" w14:textId="77777777" w:rsidTr="00A935BC">
        <w:tc>
          <w:tcPr>
            <w:tcW w:w="2000" w:type="pct"/>
            <w:gridSpan w:val="2"/>
          </w:tcPr>
          <w:p w14:paraId="11387FA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3F8527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7238A05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4" w:author="MK" w:date="2021-08-05T16:36:00Z">
              <w:r w:rsidRPr="00A935BC" w:rsidDel="002043A6">
                <w:rPr>
                  <w:rFonts w:ascii="Arial" w:hAnsi="Arial"/>
                  <w:sz w:val="18"/>
                  <w:lang w:eastAsia="en-GB"/>
                </w:rPr>
                <w:delText>[</w:delText>
              </w:r>
            </w:del>
            <w:r w:rsidRPr="00A935BC">
              <w:rPr>
                <w:rFonts w:ascii="Arial" w:hAnsi="Arial"/>
                <w:sz w:val="18"/>
                <w:lang w:eastAsia="en-GB"/>
              </w:rPr>
              <w:t>3</w:t>
            </w:r>
            <w:del w:id="15" w:author="MK" w:date="2021-08-05T16:36:00Z">
              <w:r w:rsidRPr="00A935BC" w:rsidDel="002043A6">
                <w:rPr>
                  <w:rFonts w:ascii="Arial" w:hAnsi="Arial"/>
                  <w:sz w:val="18"/>
                  <w:lang w:eastAsia="en-GB"/>
                </w:rPr>
                <w:delText>]</w:delText>
              </w:r>
            </w:del>
          </w:p>
        </w:tc>
        <w:tc>
          <w:tcPr>
            <w:tcW w:w="1500" w:type="pct"/>
          </w:tcPr>
          <w:p w14:paraId="016D5D9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471F1" w14:textId="77777777" w:rsidTr="00A935BC">
        <w:tc>
          <w:tcPr>
            <w:tcW w:w="5000" w:type="pct"/>
            <w:gridSpan w:val="5"/>
          </w:tcPr>
          <w:p w14:paraId="1CFE4A1F"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626E3AF6"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9D8D5F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2FE3F9E7" w14:textId="77777777" w:rsidR="00A935BC" w:rsidRPr="00A935BC" w:rsidRDefault="00A935BC" w:rsidP="00A935BC">
      <w:pPr>
        <w:overflowPunct w:val="0"/>
        <w:autoSpaceDE w:val="0"/>
        <w:autoSpaceDN w:val="0"/>
        <w:adjustRightInd w:val="0"/>
        <w:textAlignment w:val="baseline"/>
        <w:rPr>
          <w:lang w:eastAsia="en-GB"/>
        </w:rPr>
      </w:pPr>
    </w:p>
    <w:p w14:paraId="57F6D41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A935BC" w:rsidRPr="00A935BC" w14:paraId="4543A089" w14:textId="77777777" w:rsidTr="00881D38">
        <w:trPr>
          <w:cantSplit/>
          <w:jc w:val="center"/>
        </w:trPr>
        <w:tc>
          <w:tcPr>
            <w:tcW w:w="1951" w:type="dxa"/>
            <w:vMerge w:val="restart"/>
            <w:tcBorders>
              <w:top w:val="single" w:sz="4" w:space="0" w:color="auto"/>
              <w:left w:val="single" w:sz="4" w:space="0" w:color="auto"/>
            </w:tcBorders>
          </w:tcPr>
          <w:p w14:paraId="3333EA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69BF95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75CA58A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6EB8DE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A935BC" w:rsidRPr="00A935BC" w14:paraId="6EA76543" w14:textId="77777777" w:rsidTr="00881D38">
        <w:trPr>
          <w:cantSplit/>
          <w:jc w:val="center"/>
        </w:trPr>
        <w:tc>
          <w:tcPr>
            <w:tcW w:w="1951" w:type="dxa"/>
            <w:vMerge/>
            <w:tcBorders>
              <w:left w:val="single" w:sz="4" w:space="0" w:color="auto"/>
              <w:bottom w:val="single" w:sz="4" w:space="0" w:color="auto"/>
            </w:tcBorders>
          </w:tcPr>
          <w:p w14:paraId="4E729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1CABEF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0B07113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292D55E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4B4686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6BA553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40769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208378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A935BC" w:rsidRPr="00A935BC" w14:paraId="644A36C9" w14:textId="77777777" w:rsidTr="00881D38">
        <w:trPr>
          <w:cantSplit/>
          <w:jc w:val="center"/>
        </w:trPr>
        <w:tc>
          <w:tcPr>
            <w:tcW w:w="1951" w:type="dxa"/>
            <w:tcBorders>
              <w:left w:val="single" w:sz="4" w:space="0" w:color="auto"/>
            </w:tcBorders>
          </w:tcPr>
          <w:p w14:paraId="26E4BD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304C1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14CE0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2D59AC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A935BC" w:rsidRPr="00A935BC" w14:paraId="4F328D4F" w14:textId="77777777" w:rsidTr="00881D38">
        <w:trPr>
          <w:cantSplit/>
          <w:jc w:val="center"/>
        </w:trPr>
        <w:tc>
          <w:tcPr>
            <w:tcW w:w="1951" w:type="dxa"/>
            <w:tcBorders>
              <w:left w:val="single" w:sz="4" w:space="0" w:color="auto"/>
            </w:tcBorders>
          </w:tcPr>
          <w:p w14:paraId="0E24B15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30B2F9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5D2B6F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664EA5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22EF5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0E8F70A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2FE17A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81EC3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35BC" w:rsidRPr="00A935BC" w14:paraId="328A0C34" w14:textId="77777777" w:rsidTr="00881D38">
        <w:trPr>
          <w:cantSplit/>
          <w:jc w:val="center"/>
        </w:trPr>
        <w:tc>
          <w:tcPr>
            <w:tcW w:w="1951" w:type="dxa"/>
            <w:tcBorders>
              <w:left w:val="single" w:sz="4" w:space="0" w:color="auto"/>
            </w:tcBorders>
          </w:tcPr>
          <w:p w14:paraId="6163E2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4FE971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9B342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7D1BE76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A935BC" w:rsidRPr="00A935BC" w14:paraId="457BDDD6" w14:textId="77777777" w:rsidTr="00881D38">
        <w:trPr>
          <w:cantSplit/>
          <w:jc w:val="center"/>
        </w:trPr>
        <w:tc>
          <w:tcPr>
            <w:tcW w:w="1951" w:type="dxa"/>
            <w:tcBorders>
              <w:left w:val="single" w:sz="4" w:space="0" w:color="auto"/>
            </w:tcBorders>
          </w:tcPr>
          <w:p w14:paraId="7502E50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0B18477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3D7A23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11A36C3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A935BC" w:rsidRPr="00A935BC" w14:paraId="7CA03014" w14:textId="77777777" w:rsidTr="00881D38">
        <w:trPr>
          <w:cantSplit/>
          <w:jc w:val="center"/>
        </w:trPr>
        <w:tc>
          <w:tcPr>
            <w:tcW w:w="1951" w:type="dxa"/>
            <w:tcBorders>
              <w:left w:val="single" w:sz="4" w:space="0" w:color="auto"/>
            </w:tcBorders>
          </w:tcPr>
          <w:p w14:paraId="3BFA42B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0ADF515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441043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3D4AE0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A935BC" w:rsidRPr="00A935BC" w14:paraId="623BBF7C" w14:textId="77777777" w:rsidTr="00881D38">
        <w:trPr>
          <w:cantSplit/>
          <w:jc w:val="center"/>
        </w:trPr>
        <w:tc>
          <w:tcPr>
            <w:tcW w:w="1951" w:type="dxa"/>
            <w:tcBorders>
              <w:left w:val="single" w:sz="4" w:space="0" w:color="auto"/>
            </w:tcBorders>
          </w:tcPr>
          <w:p w14:paraId="2861744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3DB618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DC602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006C9F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A935BC" w:rsidRPr="00A935BC" w14:paraId="63F4F597" w14:textId="77777777" w:rsidTr="00881D38">
        <w:trPr>
          <w:cantSplit/>
          <w:jc w:val="center"/>
        </w:trPr>
        <w:tc>
          <w:tcPr>
            <w:tcW w:w="1951" w:type="dxa"/>
            <w:tcBorders>
              <w:left w:val="single" w:sz="4" w:space="0" w:color="auto"/>
            </w:tcBorders>
          </w:tcPr>
          <w:p w14:paraId="292DD87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5ED6C3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00C21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1C758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A935BC" w:rsidRPr="00A935BC" w14:paraId="23977C54" w14:textId="77777777" w:rsidTr="00881D38">
        <w:trPr>
          <w:cantSplit/>
          <w:jc w:val="center"/>
        </w:trPr>
        <w:tc>
          <w:tcPr>
            <w:tcW w:w="1951" w:type="dxa"/>
            <w:tcBorders>
              <w:left w:val="single" w:sz="4" w:space="0" w:color="auto"/>
              <w:bottom w:val="single" w:sz="4" w:space="0" w:color="auto"/>
            </w:tcBorders>
          </w:tcPr>
          <w:p w14:paraId="477E8F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5D4A6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B0E0B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34CC7B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A935BC" w:rsidRPr="00A935BC" w14:paraId="778FF9AC" w14:textId="77777777" w:rsidTr="00881D38">
        <w:trPr>
          <w:cantSplit/>
          <w:jc w:val="center"/>
        </w:trPr>
        <w:tc>
          <w:tcPr>
            <w:tcW w:w="1951" w:type="dxa"/>
            <w:tcBorders>
              <w:left w:val="single" w:sz="4" w:space="0" w:color="auto"/>
            </w:tcBorders>
          </w:tcPr>
          <w:p w14:paraId="058967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034FA4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1778D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028D08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A935BC" w:rsidRPr="00A935BC" w14:paraId="71FDDA85" w14:textId="77777777" w:rsidTr="00881D38">
        <w:trPr>
          <w:cantSplit/>
          <w:jc w:val="center"/>
        </w:trPr>
        <w:tc>
          <w:tcPr>
            <w:tcW w:w="1951" w:type="dxa"/>
            <w:tcBorders>
              <w:left w:val="single" w:sz="4" w:space="0" w:color="auto"/>
              <w:bottom w:val="single" w:sz="4" w:space="0" w:color="auto"/>
            </w:tcBorders>
          </w:tcPr>
          <w:p w14:paraId="696A33B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2A5005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AE8F9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36C9AC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A935BC" w:rsidRPr="00A935BC" w14:paraId="20AF335C" w14:textId="77777777" w:rsidTr="00881D38">
        <w:trPr>
          <w:cantSplit/>
          <w:jc w:val="center"/>
        </w:trPr>
        <w:tc>
          <w:tcPr>
            <w:tcW w:w="1951" w:type="dxa"/>
            <w:tcBorders>
              <w:left w:val="single" w:sz="4" w:space="0" w:color="auto"/>
              <w:bottom w:val="single" w:sz="4" w:space="0" w:color="auto"/>
            </w:tcBorders>
          </w:tcPr>
          <w:p w14:paraId="32B509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662C88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57A184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480270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A935BC" w:rsidRPr="00A935BC" w14:paraId="624955B7" w14:textId="77777777" w:rsidTr="00881D38">
        <w:trPr>
          <w:cantSplit/>
          <w:jc w:val="center"/>
        </w:trPr>
        <w:tc>
          <w:tcPr>
            <w:tcW w:w="1951" w:type="dxa"/>
            <w:tcBorders>
              <w:left w:val="single" w:sz="4" w:space="0" w:color="auto"/>
              <w:bottom w:val="single" w:sz="4" w:space="0" w:color="auto"/>
            </w:tcBorders>
          </w:tcPr>
          <w:p w14:paraId="7C5208B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 xml:space="preserve">Active DL BWP </w:t>
            </w:r>
            <w:proofErr w:type="spellStart"/>
            <w:r w:rsidRPr="00A935BC">
              <w:rPr>
                <w:rFonts w:ascii="Arial" w:hAnsi="Arial"/>
                <w:sz w:val="18"/>
                <w:lang w:eastAsia="zh-CN"/>
              </w:rPr>
              <w:t>confgiuration</w:t>
            </w:r>
            <w:proofErr w:type="spellEnd"/>
          </w:p>
        </w:tc>
        <w:tc>
          <w:tcPr>
            <w:tcW w:w="1794" w:type="dxa"/>
            <w:tcBorders>
              <w:bottom w:val="single" w:sz="4" w:space="0" w:color="auto"/>
            </w:tcBorders>
          </w:tcPr>
          <w:p w14:paraId="722457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774EE3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287ECB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23609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AED1D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0582BC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038361B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A935BC" w:rsidRPr="00A935BC" w14:paraId="2EE0F71A" w14:textId="77777777" w:rsidTr="00881D38">
        <w:trPr>
          <w:cantSplit/>
          <w:jc w:val="center"/>
        </w:trPr>
        <w:tc>
          <w:tcPr>
            <w:tcW w:w="1951" w:type="dxa"/>
            <w:tcBorders>
              <w:left w:val="single" w:sz="4" w:space="0" w:color="auto"/>
              <w:bottom w:val="single" w:sz="4" w:space="0" w:color="auto"/>
            </w:tcBorders>
          </w:tcPr>
          <w:p w14:paraId="326A475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323EAF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29D595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01D7D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5057A13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CD0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695A18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405F9B9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A935BC" w:rsidRPr="00A935BC" w14:paraId="02A3C81A" w14:textId="77777777" w:rsidTr="00881D38">
        <w:trPr>
          <w:cantSplit/>
          <w:jc w:val="center"/>
        </w:trPr>
        <w:tc>
          <w:tcPr>
            <w:tcW w:w="1951" w:type="dxa"/>
            <w:tcBorders>
              <w:left w:val="single" w:sz="4" w:space="0" w:color="auto"/>
              <w:bottom w:val="single" w:sz="4" w:space="0" w:color="auto"/>
            </w:tcBorders>
          </w:tcPr>
          <w:p w14:paraId="077474F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19B7FD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28016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46FD68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A935BC" w:rsidRPr="00A935BC" w14:paraId="400D923F" w14:textId="77777777" w:rsidTr="00881D38">
        <w:trPr>
          <w:cantSplit/>
          <w:trHeight w:val="141"/>
          <w:jc w:val="center"/>
        </w:trPr>
        <w:tc>
          <w:tcPr>
            <w:tcW w:w="1951" w:type="dxa"/>
          </w:tcPr>
          <w:p w14:paraId="604038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4DB98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6" o:title=""/>
                </v:shape>
                <o:OLEObject Type="Embed" ProgID="Equation.3" ShapeID="_x0000_i1025" DrawAspect="Content" ObjectID="_1691594884" r:id="rId17"/>
              </w:object>
            </w:r>
          </w:p>
        </w:tc>
        <w:tc>
          <w:tcPr>
            <w:tcW w:w="1794" w:type="dxa"/>
          </w:tcPr>
          <w:p w14:paraId="1AB9FE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C61DDD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1" w:type="dxa"/>
            <w:gridSpan w:val="2"/>
          </w:tcPr>
          <w:p w14:paraId="018900FD"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7FF7A91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5B1E1C7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50" w:type="dxa"/>
            <w:gridSpan w:val="3"/>
          </w:tcPr>
          <w:p w14:paraId="2D36C917"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29CD324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6D12E7EF" w14:textId="77777777" w:rsidTr="00881D38">
        <w:trPr>
          <w:cantSplit/>
          <w:jc w:val="center"/>
        </w:trPr>
        <w:tc>
          <w:tcPr>
            <w:tcW w:w="1951" w:type="dxa"/>
          </w:tcPr>
          <w:p w14:paraId="63B062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627D62E4">
                <v:shape id="_x0000_i1026" type="#_x0000_t75" style="width:21.9pt;height:21.9pt" o:ole="" fillcolor="window">
                  <v:imagedata r:id="rId18" o:title=""/>
                </v:shape>
                <o:OLEObject Type="Embed" ProgID="Equation.3" ShapeID="_x0000_i1026" DrawAspect="Content" ObjectID="_1691594885" r:id="rId19"/>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00B77D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1A634320" w14:textId="16214B97" w:rsidR="00A935BC" w:rsidRPr="00A935BC" w:rsidRDefault="005D212D" w:rsidP="00A935BC">
            <w:pPr>
              <w:keepNext/>
              <w:keepLines/>
              <w:overflowPunct w:val="0"/>
              <w:autoSpaceDE w:val="0"/>
              <w:autoSpaceDN w:val="0"/>
              <w:adjustRightInd w:val="0"/>
              <w:spacing w:after="0"/>
              <w:jc w:val="center"/>
              <w:textAlignment w:val="baseline"/>
              <w:rPr>
                <w:rFonts w:ascii="Arial" w:hAnsi="Arial"/>
                <w:sz w:val="18"/>
                <w:lang w:eastAsia="en-GB"/>
              </w:rPr>
            </w:pPr>
            <w:ins w:id="16" w:author="MK" w:date="2021-08-24T11:54:00Z">
              <w:r>
                <w:rPr>
                  <w:rFonts w:ascii="Arial" w:hAnsi="Arial" w:cs="v4.2.0"/>
                  <w:sz w:val="18"/>
                  <w:lang w:eastAsia="zh-CN"/>
                </w:rPr>
                <w:t>-95</w:t>
              </w:r>
              <w:r w:rsidRPr="00A935BC" w:rsidDel="002043A6">
                <w:rPr>
                  <w:rFonts w:ascii="Arial" w:hAnsi="Arial" w:cs="v4.2.0"/>
                  <w:sz w:val="18"/>
                  <w:lang w:eastAsia="zh-CN"/>
                </w:rPr>
                <w:t xml:space="preserve"> </w:t>
              </w:r>
            </w:ins>
            <w:del w:id="17" w:author="MK" w:date="2021-08-05T16:36:00Z">
              <w:r w:rsidR="00A935BC" w:rsidRPr="00A935BC" w:rsidDel="002043A6">
                <w:rPr>
                  <w:rFonts w:ascii="Arial" w:hAnsi="Arial" w:cs="v4.2.0"/>
                  <w:sz w:val="18"/>
                  <w:lang w:eastAsia="zh-CN"/>
                </w:rPr>
                <w:delText>[</w:delText>
              </w:r>
            </w:del>
            <w:del w:id="18" w:author="MK" w:date="2021-08-24T11:53:00Z">
              <w:r w:rsidR="00A935BC" w:rsidRPr="00A935BC" w:rsidDel="003A0AF4">
                <w:rPr>
                  <w:rFonts w:ascii="Arial" w:hAnsi="Arial" w:cs="v4.2.0"/>
                  <w:sz w:val="18"/>
                  <w:lang w:eastAsia="zh-CN"/>
                </w:rPr>
                <w:delText>-101</w:delText>
              </w:r>
            </w:del>
            <w:del w:id="19" w:author="MK" w:date="2021-08-05T16:36:00Z">
              <w:r w:rsidR="00A935BC" w:rsidRPr="00A935BC" w:rsidDel="002043A6">
                <w:rPr>
                  <w:rFonts w:ascii="Arial" w:hAnsi="Arial" w:cs="v4.2.0"/>
                  <w:sz w:val="18"/>
                  <w:lang w:eastAsia="zh-CN"/>
                </w:rPr>
                <w:delText>]</w:delText>
              </w:r>
            </w:del>
          </w:p>
        </w:tc>
      </w:tr>
      <w:tr w:rsidR="00A935BC" w:rsidRPr="00A935BC" w14:paraId="1C0715D1" w14:textId="77777777" w:rsidTr="00881D38">
        <w:trPr>
          <w:cantSplit/>
          <w:trHeight w:val="207"/>
          <w:jc w:val="center"/>
        </w:trPr>
        <w:tc>
          <w:tcPr>
            <w:tcW w:w="1951" w:type="dxa"/>
            <w:vMerge w:val="restart"/>
          </w:tcPr>
          <w:p w14:paraId="0958A1D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F47A961">
                <v:shape id="_x0000_i1027" type="#_x0000_t75" style="width:21.9pt;height:21.9pt" o:ole="" fillcolor="window">
                  <v:imagedata r:id="rId18" o:title=""/>
                </v:shape>
                <o:OLEObject Type="Embed" ProgID="Equation.3" ShapeID="_x0000_i1027" DrawAspect="Content" ObjectID="_1691594886" r:id="rId20"/>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vMerge w:val="restart"/>
          </w:tcPr>
          <w:p w14:paraId="284587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vMerge w:val="restart"/>
          </w:tcPr>
          <w:p w14:paraId="0E6A3886" w14:textId="641493D7" w:rsidR="00A935BC" w:rsidRPr="00A935BC" w:rsidRDefault="005D212D" w:rsidP="00A935BC">
            <w:pPr>
              <w:keepNext/>
              <w:keepLines/>
              <w:overflowPunct w:val="0"/>
              <w:autoSpaceDE w:val="0"/>
              <w:autoSpaceDN w:val="0"/>
              <w:adjustRightInd w:val="0"/>
              <w:spacing w:after="0"/>
              <w:jc w:val="center"/>
              <w:textAlignment w:val="baseline"/>
              <w:rPr>
                <w:rFonts w:ascii="Arial" w:hAnsi="Arial"/>
                <w:sz w:val="18"/>
                <w:lang w:eastAsia="en-GB"/>
              </w:rPr>
            </w:pPr>
            <w:ins w:id="20" w:author="MK" w:date="2021-08-24T11:54:00Z">
              <w:r>
                <w:rPr>
                  <w:rFonts w:ascii="Arial" w:hAnsi="Arial" w:cs="v4.2.0"/>
                  <w:sz w:val="18"/>
                  <w:lang w:eastAsia="zh-CN"/>
                </w:rPr>
                <w:t>-98</w:t>
              </w:r>
            </w:ins>
            <w:del w:id="21" w:author="MK" w:date="2021-08-05T16:36:00Z">
              <w:r w:rsidR="00A935BC" w:rsidRPr="00A935BC" w:rsidDel="002043A6">
                <w:rPr>
                  <w:rFonts w:ascii="Arial" w:hAnsi="Arial" w:cs="v4.2.0"/>
                  <w:sz w:val="18"/>
                  <w:lang w:eastAsia="en-GB"/>
                </w:rPr>
                <w:delText>[</w:delText>
              </w:r>
            </w:del>
            <w:del w:id="22" w:author="MK" w:date="2021-08-24T11:53:00Z">
              <w:r w:rsidR="00A935BC" w:rsidRPr="00A935BC" w:rsidDel="003A0AF4">
                <w:rPr>
                  <w:rFonts w:ascii="Arial" w:hAnsi="Arial" w:cs="v4.2.0"/>
                  <w:sz w:val="18"/>
                  <w:lang w:eastAsia="en-GB"/>
                </w:rPr>
                <w:delText>-104</w:delText>
              </w:r>
            </w:del>
            <w:del w:id="23" w:author="MK" w:date="2021-08-05T16:36:00Z">
              <w:r w:rsidR="00A935BC" w:rsidRPr="00A935BC" w:rsidDel="002043A6">
                <w:rPr>
                  <w:rFonts w:ascii="Arial" w:hAnsi="Arial" w:cs="v4.2.0"/>
                  <w:sz w:val="18"/>
                  <w:lang w:eastAsia="en-GB"/>
                </w:rPr>
                <w:delText>]</w:delText>
              </w:r>
            </w:del>
          </w:p>
        </w:tc>
      </w:tr>
      <w:tr w:rsidR="00A935BC" w:rsidRPr="00A935BC" w14:paraId="26618E96" w14:textId="77777777" w:rsidTr="00881D38">
        <w:trPr>
          <w:cantSplit/>
          <w:trHeight w:val="207"/>
          <w:jc w:val="center"/>
        </w:trPr>
        <w:tc>
          <w:tcPr>
            <w:tcW w:w="1951" w:type="dxa"/>
            <w:vMerge/>
          </w:tcPr>
          <w:p w14:paraId="56DCC2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794" w:type="dxa"/>
            <w:vMerge/>
          </w:tcPr>
          <w:p w14:paraId="6E0D3F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c>
          <w:tcPr>
            <w:tcW w:w="5181" w:type="dxa"/>
            <w:gridSpan w:val="10"/>
            <w:vMerge/>
          </w:tcPr>
          <w:p w14:paraId="0D44E0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r>
      <w:tr w:rsidR="008E5678" w:rsidRPr="00A935BC" w14:paraId="326BCD3E" w14:textId="77777777" w:rsidTr="00881D38">
        <w:trPr>
          <w:cantSplit/>
          <w:jc w:val="center"/>
        </w:trPr>
        <w:tc>
          <w:tcPr>
            <w:tcW w:w="1951" w:type="dxa"/>
          </w:tcPr>
          <w:p w14:paraId="07A7C8B1" w14:textId="77777777" w:rsidR="008E5678" w:rsidRPr="00A935BC" w:rsidRDefault="008E5678" w:rsidP="008E5678">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7B39E54C">
                <v:shape id="_x0000_i1028" type="#_x0000_t75" style="width:43.8pt;height:14.4pt" o:ole="" fillcolor="window">
                  <v:imagedata r:id="rId21" o:title=""/>
                </v:shape>
                <o:OLEObject Type="Embed" ProgID="Equation.3" ShapeID="_x0000_i1028" DrawAspect="Content" ObjectID="_1691594887" r:id="rId22"/>
              </w:object>
            </w:r>
          </w:p>
        </w:tc>
        <w:tc>
          <w:tcPr>
            <w:tcW w:w="1794" w:type="dxa"/>
          </w:tcPr>
          <w:p w14:paraId="4ACAEA9E"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59791B4"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02BD8C39"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3CB9146A"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2350F8B5" w14:textId="09505DA2"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ins w:id="24" w:author="MK" w:date="2021-08-24T12:23:00Z">
              <w:r w:rsidRPr="00A935BC">
                <w:rPr>
                  <w:rFonts w:ascii="Arial" w:hAnsi="Arial" w:cs="v4.2.0"/>
                  <w:sz w:val="18"/>
                  <w:lang w:eastAsia="en-GB"/>
                </w:rPr>
                <w:t>-infinity</w:t>
              </w:r>
            </w:ins>
            <w:del w:id="25" w:author="MK" w:date="2021-08-24T12:23:00Z">
              <w:r w:rsidRPr="00A935BC" w:rsidDel="00ED35E6">
                <w:rPr>
                  <w:rFonts w:ascii="Arial" w:hAnsi="Arial" w:cs="v4.2.0"/>
                  <w:sz w:val="18"/>
                  <w:lang w:eastAsia="en-GB"/>
                </w:rPr>
                <w:delText>4</w:delText>
              </w:r>
            </w:del>
          </w:p>
        </w:tc>
        <w:tc>
          <w:tcPr>
            <w:tcW w:w="850" w:type="dxa"/>
            <w:gridSpan w:val="3"/>
          </w:tcPr>
          <w:p w14:paraId="74620C32" w14:textId="7C8B9D81"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ins w:id="26" w:author="MK" w:date="2021-08-24T12:23:00Z">
              <w:r w:rsidRPr="00A935BC">
                <w:rPr>
                  <w:rFonts w:ascii="Arial" w:hAnsi="Arial" w:cs="v4.2.0"/>
                  <w:sz w:val="18"/>
                  <w:lang w:eastAsia="en-GB"/>
                </w:rPr>
                <w:t>-infinity</w:t>
              </w:r>
            </w:ins>
            <w:del w:id="27" w:author="MK" w:date="2021-08-24T12:23:00Z">
              <w:r w:rsidRPr="00A935BC" w:rsidDel="00ED35E6">
                <w:rPr>
                  <w:rFonts w:ascii="Arial" w:hAnsi="Arial"/>
                  <w:sz w:val="18"/>
                  <w:lang w:eastAsia="zh-CN"/>
                </w:rPr>
                <w:delText>4</w:delText>
              </w:r>
            </w:del>
          </w:p>
        </w:tc>
        <w:tc>
          <w:tcPr>
            <w:tcW w:w="787" w:type="dxa"/>
          </w:tcPr>
          <w:p w14:paraId="707ACF33"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7EC596BC" w14:textId="77777777" w:rsidTr="00881D38">
        <w:trPr>
          <w:cantSplit/>
          <w:jc w:val="center"/>
        </w:trPr>
        <w:tc>
          <w:tcPr>
            <w:tcW w:w="1951" w:type="dxa"/>
          </w:tcPr>
          <w:p w14:paraId="6CAD84C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57CBF4E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467E17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-91</w:t>
            </w:r>
          </w:p>
        </w:tc>
        <w:tc>
          <w:tcPr>
            <w:tcW w:w="851" w:type="dxa"/>
            <w:gridSpan w:val="2"/>
          </w:tcPr>
          <w:p w14:paraId="6E67F3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4FB15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4F6FD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10A252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3E3B29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8E5678" w:rsidRPr="00A935BC" w14:paraId="20DC10CD" w14:textId="77777777" w:rsidTr="00881D38">
        <w:trPr>
          <w:cantSplit/>
          <w:jc w:val="center"/>
        </w:trPr>
        <w:tc>
          <w:tcPr>
            <w:tcW w:w="1951" w:type="dxa"/>
          </w:tcPr>
          <w:p w14:paraId="7D34985D" w14:textId="77777777" w:rsidR="008E5678" w:rsidRPr="00A935BC" w:rsidRDefault="008E5678" w:rsidP="008E5678">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65C6218B" w14:textId="713391D3"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w:t>
            </w:r>
            <w:ins w:id="28" w:author="MK" w:date="2021-08-24T11:55:00Z">
              <w:r>
                <w:rPr>
                  <w:rFonts w:ascii="Arial" w:hAnsi="Arial" w:cs="v4.2.0"/>
                  <w:sz w:val="18"/>
                  <w:lang w:eastAsia="zh-CN"/>
                </w:rPr>
                <w:t>38</w:t>
              </w:r>
            </w:ins>
            <w:del w:id="29" w:author="MK" w:date="2021-08-24T11:55:00Z">
              <w:r w:rsidRPr="00A935BC" w:rsidDel="00793C8E">
                <w:rPr>
                  <w:rFonts w:ascii="Arial" w:hAnsi="Arial" w:cs="v4.2.0"/>
                  <w:sz w:val="18"/>
                  <w:lang w:eastAsia="zh-CN"/>
                </w:rPr>
                <w:delText>9</w:delText>
              </w:r>
            </w:del>
            <w:r w:rsidRPr="00A935BC">
              <w:rPr>
                <w:rFonts w:ascii="Arial" w:hAnsi="Arial" w:cs="v4.2.0"/>
                <w:sz w:val="18"/>
                <w:lang w:eastAsia="zh-CN"/>
              </w:rPr>
              <w:t>.</w:t>
            </w:r>
            <w:ins w:id="30" w:author="MK" w:date="2021-08-24T11:55:00Z">
              <w:r>
                <w:rPr>
                  <w:rFonts w:ascii="Arial" w:hAnsi="Arial" w:cs="v4.2.0"/>
                  <w:sz w:val="18"/>
                  <w:lang w:eastAsia="zh-CN"/>
                </w:rPr>
                <w:t>1</w:t>
              </w:r>
            </w:ins>
            <w:del w:id="31" w:author="MK" w:date="2021-08-24T11:55:00Z">
              <w:r w:rsidRPr="00A935BC" w:rsidDel="00793C8E">
                <w:rPr>
                  <w:rFonts w:ascii="Arial" w:hAnsi="Arial" w:cs="v4.2.0"/>
                  <w:sz w:val="18"/>
                  <w:lang w:eastAsia="zh-CN"/>
                </w:rPr>
                <w:delText>3</w:delText>
              </w:r>
            </w:del>
            <w:r w:rsidRPr="00A935BC">
              <w:rPr>
                <w:rFonts w:ascii="Arial" w:hAnsi="Arial" w:cs="v4.2.0"/>
                <w:sz w:val="18"/>
                <w:lang w:eastAsia="zh-CN"/>
              </w:rPr>
              <w:t>6 MHz</w:t>
            </w:r>
          </w:p>
        </w:tc>
        <w:tc>
          <w:tcPr>
            <w:tcW w:w="992" w:type="dxa"/>
            <w:gridSpan w:val="2"/>
          </w:tcPr>
          <w:p w14:paraId="7D01B1C7"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851" w:type="dxa"/>
            <w:gridSpan w:val="2"/>
          </w:tcPr>
          <w:p w14:paraId="450E08CB" w14:textId="6D2AB42C"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2" w:author="MK" w:date="2021-08-24T12:22:00Z">
              <w:r>
                <w:rPr>
                  <w:rFonts w:ascii="Arial" w:hAnsi="Arial" w:cs="v4.2.0"/>
                  <w:sz w:val="18"/>
                </w:rPr>
                <w:t>-63.94</w:t>
              </w:r>
            </w:ins>
            <w:del w:id="33" w:author="MK" w:date="2021-08-24T12:22:00Z">
              <w:r w:rsidRPr="00A935BC" w:rsidDel="008E5678">
                <w:rPr>
                  <w:rFonts w:ascii="Arial" w:hAnsi="Arial" w:cs="v4.2.0"/>
                  <w:sz w:val="18"/>
                  <w:lang w:eastAsia="en-GB"/>
                </w:rPr>
                <w:delText>-infinity</w:delText>
              </w:r>
            </w:del>
          </w:p>
        </w:tc>
        <w:tc>
          <w:tcPr>
            <w:tcW w:w="899" w:type="dxa"/>
          </w:tcPr>
          <w:p w14:paraId="467423FF" w14:textId="672B17B8"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4" w:author="MK" w:date="2021-08-24T12:23:00Z">
              <w:r w:rsidRPr="00E2701F">
                <w:rPr>
                  <w:rFonts w:ascii="Arial" w:hAnsi="Arial" w:cs="v4.2.0"/>
                  <w:sz w:val="18"/>
                </w:rPr>
                <w:t>-63.94</w:t>
              </w:r>
            </w:ins>
            <w:del w:id="35" w:author="MK" w:date="2021-08-24T12:23:00Z">
              <w:r w:rsidRPr="00A935BC" w:rsidDel="002B24D4">
                <w:rPr>
                  <w:rFonts w:ascii="Arial" w:hAnsi="Arial" w:cs="v4.2.0"/>
                  <w:sz w:val="18"/>
                  <w:lang w:eastAsia="en-GB"/>
                </w:rPr>
                <w:delText>-infinity</w:delText>
              </w:r>
            </w:del>
          </w:p>
        </w:tc>
        <w:tc>
          <w:tcPr>
            <w:tcW w:w="802" w:type="dxa"/>
          </w:tcPr>
          <w:p w14:paraId="7095B5B7" w14:textId="7734C220"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6" w:author="MK" w:date="2021-08-24T12:23:00Z">
              <w:r w:rsidRPr="00E2701F">
                <w:rPr>
                  <w:rFonts w:ascii="Arial" w:hAnsi="Arial" w:cs="v4.2.0"/>
                  <w:sz w:val="18"/>
                </w:rPr>
                <w:t>-63.94</w:t>
              </w:r>
            </w:ins>
            <w:del w:id="37" w:author="MK" w:date="2021-08-24T12:23:00Z">
              <w:r w:rsidRPr="00A935BC" w:rsidDel="002B24D4">
                <w:rPr>
                  <w:rFonts w:ascii="Arial" w:hAnsi="Arial" w:cs="v4.2.0"/>
                  <w:sz w:val="18"/>
                  <w:lang w:eastAsia="en-GB"/>
                </w:rPr>
                <w:delText>-infinity</w:delText>
              </w:r>
            </w:del>
          </w:p>
        </w:tc>
        <w:tc>
          <w:tcPr>
            <w:tcW w:w="850" w:type="dxa"/>
            <w:gridSpan w:val="3"/>
          </w:tcPr>
          <w:p w14:paraId="3A6923A5" w14:textId="5CB0FBAD"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8" w:author="MK" w:date="2021-08-24T12:23:00Z">
              <w:r w:rsidRPr="00E2701F">
                <w:rPr>
                  <w:rFonts w:ascii="Arial" w:hAnsi="Arial" w:cs="v4.2.0"/>
                  <w:sz w:val="18"/>
                </w:rPr>
                <w:t>-63.94</w:t>
              </w:r>
            </w:ins>
            <w:del w:id="39" w:author="MK" w:date="2021-08-24T12:23:00Z">
              <w:r w:rsidRPr="00A935BC" w:rsidDel="002B24D4">
                <w:rPr>
                  <w:rFonts w:ascii="Arial" w:hAnsi="Arial" w:cs="v4.2.0"/>
                  <w:sz w:val="18"/>
                  <w:lang w:eastAsia="en-GB"/>
                </w:rPr>
                <w:delText>-infinity</w:delText>
              </w:r>
            </w:del>
          </w:p>
        </w:tc>
        <w:tc>
          <w:tcPr>
            <w:tcW w:w="787" w:type="dxa"/>
          </w:tcPr>
          <w:p w14:paraId="6E8935A6"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A935BC" w:rsidRPr="00A935BC" w14:paraId="60AB5C8B" w14:textId="77777777" w:rsidTr="00881D38">
        <w:trPr>
          <w:cantSplit/>
          <w:jc w:val="center"/>
        </w:trPr>
        <w:tc>
          <w:tcPr>
            <w:tcW w:w="1951" w:type="dxa"/>
          </w:tcPr>
          <w:p w14:paraId="357D46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220F98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4B5395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A935BC" w:rsidRPr="00A935BC" w14:paraId="0712A908" w14:textId="77777777" w:rsidTr="00881D38">
        <w:trPr>
          <w:cantSplit/>
          <w:jc w:val="center"/>
        </w:trPr>
        <w:tc>
          <w:tcPr>
            <w:tcW w:w="8926" w:type="dxa"/>
            <w:gridSpan w:val="12"/>
          </w:tcPr>
          <w:p w14:paraId="290A2A3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06028B80"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71E8693">
                <v:shape id="_x0000_i1029" type="#_x0000_t75" style="width:21.9pt;height:21.9pt" o:ole="" fillcolor="window">
                  <v:imagedata r:id="rId18" o:title=""/>
                </v:shape>
                <o:OLEObject Type="Embed" ProgID="Equation.3" ShapeID="_x0000_i1029" DrawAspect="Content" ObjectID="_1691594888" r:id="rId23"/>
              </w:object>
            </w:r>
            <w:r w:rsidRPr="00A935BC">
              <w:rPr>
                <w:rFonts w:ascii="Arial" w:hAnsi="Arial"/>
                <w:sz w:val="18"/>
                <w:lang w:eastAsia="en-GB"/>
              </w:rPr>
              <w:t xml:space="preserve"> to be fulfilled.</w:t>
            </w:r>
          </w:p>
          <w:p w14:paraId="2AAE6938"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00075A45"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351EC32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7830E6C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71EB3CB1"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p>
    <w:p w14:paraId="6884599E"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A.11.2.2.1.3.2</w:t>
      </w:r>
      <w:r w:rsidRPr="00A935BC">
        <w:rPr>
          <w:rFonts w:ascii="Arial" w:hAnsi="Arial"/>
          <w:lang w:eastAsia="en-GB"/>
        </w:rPr>
        <w:tab/>
        <w:t>Test Requirements</w:t>
      </w:r>
    </w:p>
    <w:p w14:paraId="386F046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16089C84" w14:textId="67006D49"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lastRenderedPageBreak/>
        <w:t xml:space="preserve">The RRC re-establishment delay </w:t>
      </w:r>
      <w:r w:rsidRPr="00A935BC">
        <w:rPr>
          <w:lang w:eastAsia="en-GB"/>
        </w:rPr>
        <w:t>to an unknown NR intra frequency cell</w:t>
      </w:r>
      <w:r w:rsidRPr="00A935BC">
        <w:rPr>
          <w:rFonts w:cs="v4.2.0"/>
          <w:lang w:eastAsia="en-GB"/>
        </w:rPr>
        <w:t xml:space="preserve"> without serving cell timing shall be less than </w:t>
      </w:r>
      <w:ins w:id="40" w:author="MK" w:date="2021-08-24T12:58:00Z">
        <w:r w:rsidR="003C416B">
          <w:rPr>
            <w:rFonts w:cs="v4.2.0"/>
            <w:lang w:eastAsia="en-GB"/>
          </w:rPr>
          <w:t xml:space="preserve">1350 + </w:t>
        </w:r>
        <w:r w:rsidR="003C416B" w:rsidRPr="00A935BC">
          <w:rPr>
            <w:lang w:eastAsia="en-GB"/>
          </w:rPr>
          <w:t xml:space="preserve">MAX (800 </w:t>
        </w:r>
        <w:proofErr w:type="spellStart"/>
        <w:r w:rsidR="003C416B" w:rsidRPr="00A935BC">
          <w:rPr>
            <w:lang w:eastAsia="en-GB"/>
          </w:rPr>
          <w:t>ms</w:t>
        </w:r>
        <w:proofErr w:type="spellEnd"/>
        <w:r w:rsidR="003C416B" w:rsidRPr="00A935BC">
          <w:rPr>
            <w:lang w:eastAsia="en-GB"/>
          </w:rPr>
          <w:t>, (10+ K</w:t>
        </w:r>
        <w:r w:rsidR="003C416B" w:rsidRPr="00A935BC">
          <w:rPr>
            <w:vertAlign w:val="subscript"/>
            <w:lang w:eastAsia="en-GB"/>
          </w:rPr>
          <w:t>1</w:t>
        </w:r>
        <w:r w:rsidR="003C416B" w:rsidRPr="00A935BC">
          <w:rPr>
            <w:lang w:eastAsia="en-GB"/>
          </w:rPr>
          <w:t xml:space="preserve">) x </w:t>
        </w:r>
      </w:ins>
      <w:ins w:id="41" w:author="MK" w:date="2021-08-24T13:01:00Z">
        <w:r w:rsidR="005F0D5A">
          <w:rPr>
            <w:lang w:eastAsia="en-GB"/>
          </w:rPr>
          <w:t>20</w:t>
        </w:r>
      </w:ins>
      <w:ins w:id="42" w:author="MK" w:date="2021-08-24T12:58:00Z">
        <w:r w:rsidR="003C416B" w:rsidRPr="00A935BC">
          <w:rPr>
            <w:lang w:eastAsia="en-GB"/>
          </w:rPr>
          <w:t>)</w:t>
        </w:r>
      </w:ins>
      <w:del w:id="43" w:author="MK" w:date="2021-08-24T12:58:00Z">
        <w:r w:rsidRPr="00A935BC" w:rsidDel="003C416B">
          <w:rPr>
            <w:rFonts w:cs="v4.2.0"/>
            <w:lang w:eastAsia="en-GB"/>
          </w:rPr>
          <w:delText>TBD</w:delText>
        </w:r>
      </w:del>
      <w:r w:rsidRPr="00A935BC">
        <w:rPr>
          <w:rFonts w:cs="v4.2.0"/>
          <w:lang w:eastAsia="en-GB"/>
        </w:rPr>
        <w:t xml:space="preserve"> </w:t>
      </w:r>
      <w:proofErr w:type="spellStart"/>
      <w:ins w:id="44" w:author="MK" w:date="2021-08-24T12:58:00Z">
        <w:r w:rsidR="003C416B">
          <w:rPr>
            <w:rFonts w:cs="v4.2.0"/>
            <w:lang w:eastAsia="en-GB"/>
          </w:rPr>
          <w:t>m</w:t>
        </w:r>
      </w:ins>
      <w:r w:rsidRPr="00A935BC">
        <w:rPr>
          <w:rFonts w:cs="v4.2.0"/>
          <w:lang w:eastAsia="en-GB"/>
        </w:rPr>
        <w:t>s</w:t>
      </w:r>
      <w:proofErr w:type="spellEnd"/>
      <w:r w:rsidRPr="00A935BC">
        <w:rPr>
          <w:rFonts w:cs="v4.2.0"/>
          <w:lang w:eastAsia="en-GB"/>
        </w:rPr>
        <w:t>.</w:t>
      </w:r>
    </w:p>
    <w:p w14:paraId="63693729"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The rate of correct RRC re-establishments observed during repeated tests shall be at least 90%.</w:t>
      </w:r>
    </w:p>
    <w:p w14:paraId="56761D79"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0C559549" w14:textId="77777777" w:rsidR="00A935BC" w:rsidRPr="00A935BC" w:rsidRDefault="00A935BC" w:rsidP="00A935BC">
      <w:pPr>
        <w:keepLines/>
        <w:tabs>
          <w:tab w:val="center" w:pos="4536"/>
          <w:tab w:val="right" w:pos="9072"/>
        </w:tabs>
        <w:overflowPunct w:val="0"/>
        <w:autoSpaceDE w:val="0"/>
        <w:autoSpaceDN w:val="0"/>
        <w:adjustRightInd w:val="0"/>
        <w:textAlignment w:val="baseline"/>
        <w:rPr>
          <w:noProof/>
          <w:lang w:eastAsia="en-GB"/>
        </w:rPr>
      </w:pPr>
      <w:r w:rsidRPr="00A935BC">
        <w:rPr>
          <w:noProof/>
          <w:lang w:eastAsia="en-GB"/>
        </w:rPr>
        <w:tab/>
      </w:r>
      <m:oMath>
        <m:r>
          <m:rPr>
            <m:sty m:val="p"/>
          </m:rPr>
          <w:rPr>
            <w:rFonts w:ascii="Cambria Math" w:hAnsi="Cambria Math"/>
            <w:noProof/>
            <w:lang w:eastAsia="en-GB"/>
          </w:rPr>
          <w:br/>
        </m:r>
      </m:oMath>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UE</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4A4CBB54"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7CBB6CFD"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3D512032" w14:textId="77777777" w:rsidR="00A935BC" w:rsidRPr="00A935BC" w:rsidRDefault="006E5CFA" w:rsidP="00A935BC">
      <w:pPr>
        <w:overflowPunct w:val="0"/>
        <w:autoSpaceDE w:val="0"/>
        <w:autoSpaceDN w:val="0"/>
        <w:adjustRightInd w:val="0"/>
        <w:ind w:left="568" w:hanging="284"/>
        <w:textAlignment w:val="baseline"/>
        <w:rPr>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6C4CE26C" w14:textId="77777777" w:rsidR="00A935BC" w:rsidRPr="00A935BC" w:rsidRDefault="00A935BC" w:rsidP="00A935BC">
      <w:pPr>
        <w:overflowPunct w:val="0"/>
        <w:autoSpaceDE w:val="0"/>
        <w:autoSpaceDN w:val="0"/>
        <w:adjustRightInd w:val="0"/>
        <w:ind w:left="568" w:hanging="284"/>
        <w:textAlignment w:val="baseline"/>
        <w:rPr>
          <w:rFonts w:cs="v4.2.0"/>
          <w:lang w:eastAsia="en-GB"/>
        </w:rPr>
      </w:pPr>
      <w:r w:rsidRPr="00A935BC">
        <w:rPr>
          <w:rFonts w:cs="v4.2.0"/>
          <w:lang w:eastAsia="en-GB"/>
        </w:rPr>
        <w:tab/>
        <w:t>Where,</w:t>
      </w:r>
    </w:p>
    <w:p w14:paraId="5C973548" w14:textId="77777777" w:rsidR="00A935BC" w:rsidRPr="00A935BC" w:rsidRDefault="00A935BC" w:rsidP="00A935BC">
      <w:pPr>
        <w:overflowPunct w:val="0"/>
        <w:autoSpaceDE w:val="0"/>
        <w:autoSpaceDN w:val="0"/>
        <w:adjustRightInd w:val="0"/>
        <w:ind w:left="852"/>
        <w:textAlignment w:val="baseline"/>
        <w:rPr>
          <w:lang w:eastAsia="en-GB"/>
        </w:rPr>
      </w:pP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1</w:t>
      </w:r>
    </w:p>
    <w:p w14:paraId="2FE3E24D" w14:textId="77777777" w:rsidR="00A935BC" w:rsidRPr="00A935BC" w:rsidRDefault="00A935BC" w:rsidP="00A935BC">
      <w:pPr>
        <w:overflowPunct w:val="0"/>
        <w:autoSpaceDE w:val="0"/>
        <w:autoSpaceDN w:val="0"/>
        <w:adjustRightInd w:val="0"/>
        <w:ind w:left="852"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546D60F7" w14:textId="0FB3976D" w:rsidR="00A935BC" w:rsidRPr="00A935BC" w:rsidRDefault="00A935BC" w:rsidP="00A935BC">
      <w:pPr>
        <w:overflowPunct w:val="0"/>
        <w:autoSpaceDE w:val="0"/>
        <w:autoSpaceDN w:val="0"/>
        <w:adjustRightInd w:val="0"/>
        <w:ind w:left="1419" w:hanging="284"/>
        <w:textAlignment w:val="baseline"/>
        <w:rPr>
          <w:rFonts w:cs="v4.2.0"/>
          <w:iCs/>
          <w:lang w:eastAsia="en-GB"/>
        </w:rPr>
      </w:pPr>
      <w:r w:rsidRPr="00A935BC">
        <w:rPr>
          <w:rFonts w:cs="v4.2.0"/>
          <w:iCs/>
          <w:lang w:eastAsia="en-GB"/>
        </w:rPr>
        <w:t>K</w:t>
      </w:r>
      <w:r w:rsidRPr="00A935BC">
        <w:rPr>
          <w:rFonts w:cs="v4.2.0"/>
          <w:iCs/>
          <w:vertAlign w:val="subscript"/>
          <w:lang w:eastAsia="en-GB"/>
        </w:rPr>
        <w:t>1</w:t>
      </w:r>
      <w:r w:rsidRPr="00A935BC">
        <w:rPr>
          <w:rFonts w:cs="v4.2.0"/>
          <w:iCs/>
          <w:lang w:eastAsia="en-GB"/>
        </w:rPr>
        <w:t xml:space="preserve"> is the number of SMTC </w:t>
      </w:r>
      <w:ins w:id="45" w:author="MK" w:date="2021-08-24T13:02:00Z">
        <w:r w:rsidR="00BD53E5">
          <w:rPr>
            <w:rFonts w:cs="v4.2.0"/>
            <w:iCs/>
            <w:lang w:eastAsia="en-GB"/>
          </w:rPr>
          <w:t xml:space="preserve">occasions </w:t>
        </w:r>
      </w:ins>
      <w:r w:rsidRPr="00A935BC">
        <w:rPr>
          <w:rFonts w:cs="v4.2.0"/>
          <w:iCs/>
          <w:lang w:eastAsia="en-GB"/>
        </w:rPr>
        <w:t xml:space="preserve">not available at the UE due </w:t>
      </w:r>
      <w:ins w:id="46" w:author="MK" w:date="2021-08-24T13:02:00Z">
        <w:r w:rsidR="00BD53E5">
          <w:rPr>
            <w:rFonts w:cs="v4.2.0"/>
            <w:iCs/>
          </w:rPr>
          <w:t xml:space="preserve">to DL CCA failures </w:t>
        </w:r>
      </w:ins>
      <w:r w:rsidRPr="00A935BC">
        <w:rPr>
          <w:rFonts w:cs="v4.2.0"/>
          <w:iCs/>
          <w:lang w:eastAsia="en-GB"/>
        </w:rPr>
        <w:t>during RRC re-establishment period on the carrier with CCA.</w:t>
      </w:r>
    </w:p>
    <w:p w14:paraId="032DB807" w14:textId="4F52AEEA" w:rsidR="00A935BC" w:rsidRPr="00A935BC" w:rsidRDefault="00A935BC" w:rsidP="00A935BC">
      <w:pPr>
        <w:overflowPunct w:val="0"/>
        <w:autoSpaceDE w:val="0"/>
        <w:autoSpaceDN w:val="0"/>
        <w:adjustRightInd w:val="0"/>
        <w:ind w:left="1419" w:hanging="284"/>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ins w:id="47" w:author="MK" w:date="2021-08-24T13:01:00Z">
        <w:r w:rsidR="005F0D5A">
          <w:rPr>
            <w:lang w:eastAsia="en-GB"/>
          </w:rPr>
          <w:t xml:space="preserve"> which </w:t>
        </w:r>
      </w:ins>
      <w:del w:id="48" w:author="MK" w:date="2021-08-24T13:01:00Z">
        <w:r w:rsidRPr="00A935BC" w:rsidDel="005F0D5A">
          <w:rPr>
            <w:lang w:eastAsia="en-GB"/>
          </w:rPr>
          <w:delText>.</w:delText>
        </w:r>
      </w:del>
      <w:ins w:id="49" w:author="MK" w:date="2021-08-24T13:01:00Z">
        <w:r w:rsidR="005F0D5A">
          <w:rPr>
            <w:lang w:eastAsia="en-GB"/>
          </w:rPr>
          <w:t xml:space="preserve">is 20 </w:t>
        </w:r>
        <w:proofErr w:type="spellStart"/>
        <w:r w:rsidR="005F0D5A">
          <w:rPr>
            <w:lang w:eastAsia="en-GB"/>
          </w:rPr>
          <w:t>ms</w:t>
        </w:r>
        <w:proofErr w:type="spellEnd"/>
        <w:r w:rsidR="005F0D5A">
          <w:rPr>
            <w:lang w:eastAsia="en-GB"/>
          </w:rPr>
          <w:t>.</w:t>
        </w:r>
      </w:ins>
    </w:p>
    <w:p w14:paraId="0BF9A549" w14:textId="77777777" w:rsidR="00A935BC" w:rsidRPr="00A935BC" w:rsidRDefault="00A935BC" w:rsidP="00A935BC">
      <w:pPr>
        <w:overflowPunct w:val="0"/>
        <w:autoSpaceDE w:val="0"/>
        <w:autoSpaceDN w:val="0"/>
        <w:adjustRightInd w:val="0"/>
        <w:ind w:left="1135" w:hanging="284"/>
        <w:textAlignment w:val="baseline"/>
        <w:rPr>
          <w:lang w:eastAsia="en-GB"/>
        </w:rPr>
      </w:pP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0 </w:t>
      </w:r>
      <w:proofErr w:type="spellStart"/>
      <w:r w:rsidRPr="00A935BC">
        <w:rPr>
          <w:lang w:eastAsia="en-GB"/>
        </w:rPr>
        <w:t>ms</w:t>
      </w:r>
      <w:proofErr w:type="spellEnd"/>
    </w:p>
    <w:p w14:paraId="0346929B" w14:textId="77777777" w:rsidR="00A935BC" w:rsidRPr="00A935BC" w:rsidRDefault="00A935BC" w:rsidP="00A935BC">
      <w:pPr>
        <w:overflowPunct w:val="0"/>
        <w:autoSpaceDE w:val="0"/>
        <w:autoSpaceDN w:val="0"/>
        <w:adjustRightInd w:val="0"/>
        <w:ind w:left="1136" w:hanging="284"/>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[2] </w:t>
      </w:r>
      <w:r w:rsidRPr="00A935BC">
        <w:rPr>
          <w:rFonts w:cs="v4.2.0"/>
          <w:lang w:eastAsia="en-GB"/>
        </w:rPr>
        <w:t>for the target intra-frequency NR cell.</w:t>
      </w:r>
    </w:p>
    <w:p w14:paraId="4572E771" w14:textId="77777777" w:rsidR="00A935BC" w:rsidRPr="00A935BC" w:rsidRDefault="00A935BC" w:rsidP="00A935BC">
      <w:pPr>
        <w:overflowPunct w:val="0"/>
        <w:autoSpaceDE w:val="0"/>
        <w:autoSpaceDN w:val="0"/>
        <w:adjustRightInd w:val="0"/>
        <w:ind w:left="852"/>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w:t>
      </w:r>
      <w:proofErr w:type="spellStart"/>
      <w:r w:rsidRPr="00A935BC">
        <w:rPr>
          <w:lang w:eastAsia="en-GB"/>
        </w:rPr>
        <w:t>ms</w:t>
      </w:r>
      <w:proofErr w:type="spellEnd"/>
      <w:r w:rsidRPr="00A935BC">
        <w:rPr>
          <w:lang w:eastAsia="en-GB"/>
        </w:rPr>
        <w:t>, where:</w:t>
      </w:r>
    </w:p>
    <w:p w14:paraId="6425ABE7" w14:textId="7E4BE382" w:rsidR="00A935BC" w:rsidRPr="00A935BC" w:rsidRDefault="00A935BC" w:rsidP="00A935BC">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ins w:id="50" w:author="MK" w:date="2021-08-24T12:59:00Z">
        <w:r w:rsidR="003B0FE7">
          <w:rPr>
            <w:lang w:eastAsia="en-GB"/>
          </w:rPr>
          <w:t xml:space="preserve"> It is 10 </w:t>
        </w:r>
        <w:proofErr w:type="spellStart"/>
        <w:r w:rsidR="003B0FE7">
          <w:rPr>
            <w:lang w:eastAsia="en-GB"/>
          </w:rPr>
          <w:t>ms</w:t>
        </w:r>
        <w:proofErr w:type="spellEnd"/>
        <w:r w:rsidR="003B0FE7">
          <w:rPr>
            <w:lang w:eastAsia="en-GB"/>
          </w:rPr>
          <w:t xml:space="preserve"> </w:t>
        </w:r>
      </w:ins>
      <w:ins w:id="51" w:author="MK" w:date="2021-08-24T13:00:00Z">
        <w:r w:rsidR="002B0617">
          <w:t>for FR1 PRACH configuration 1 under CCA.</w:t>
        </w:r>
      </w:ins>
    </w:p>
    <w:p w14:paraId="14409C4E" w14:textId="2F68F9A8" w:rsidR="00A935BC" w:rsidRPr="00A935BC" w:rsidRDefault="00A935BC" w:rsidP="00A935BC">
      <w:pPr>
        <w:overflowPunct w:val="0"/>
        <w:autoSpaceDE w:val="0"/>
        <w:autoSpaceDN w:val="0"/>
        <w:adjustRightInd w:val="0"/>
        <w:ind w:left="1703" w:hanging="284"/>
        <w:textAlignment w:val="baseline"/>
        <w:rPr>
          <w:lang w:eastAsia="en-GB"/>
        </w:rPr>
      </w:pPr>
      <w:del w:id="52" w:author="MK" w:date="2021-08-24T12:59:00Z">
        <w:r w:rsidRPr="00A935BC" w:rsidDel="00A75909">
          <w:rPr>
            <w:lang w:eastAsia="en-GB"/>
          </w:rPr>
          <w:delText>[</w:delText>
        </w:r>
      </w:del>
      <w:r w:rsidRPr="00A935BC">
        <w:rPr>
          <w:lang w:eastAsia="en-GB"/>
        </w:rPr>
        <w:t>-</w:t>
      </w:r>
      <w:r w:rsidRPr="00A935BC">
        <w:rPr>
          <w:lang w:eastAsia="en-GB"/>
        </w:rPr>
        <w:tab/>
        <w:t>K</w:t>
      </w:r>
      <w:r w:rsidRPr="00A935BC">
        <w:rPr>
          <w:vertAlign w:val="subscript"/>
          <w:lang w:eastAsia="en-GB"/>
        </w:rPr>
        <w:t>3</w:t>
      </w:r>
      <w:r w:rsidRPr="00A935BC">
        <w:rPr>
          <w:lang w:eastAsia="en-GB"/>
        </w:rPr>
        <w:t xml:space="preserve"> </w:t>
      </w:r>
      <w:ins w:id="53" w:author="MK" w:date="2021-08-24T12:59:00Z">
        <w:r w:rsidR="003B0FE7">
          <w:rPr>
            <w:lang w:eastAsia="en-GB"/>
          </w:rPr>
          <w:t>= 0</w:t>
        </w:r>
      </w:ins>
      <w:del w:id="54" w:author="MK" w:date="2021-08-24T12:59:00Z">
        <w:r w:rsidRPr="00A935BC" w:rsidDel="003B0FE7">
          <w:rPr>
            <w:lang w:eastAsia="en-GB"/>
          </w:rPr>
          <w:delText>is the number of consecutive SSB to PRACH occasion association periods during which no PRACH occasion is available for PRACH transmission due to UL CCA failure. K</w:delText>
        </w:r>
        <w:r w:rsidRPr="00A935BC" w:rsidDel="003B0FE7">
          <w:rPr>
            <w:vertAlign w:val="subscript"/>
            <w:lang w:eastAsia="en-GB"/>
          </w:rPr>
          <w:delText xml:space="preserve">3 </w:delText>
        </w:r>
        <w:r w:rsidRPr="00A935BC" w:rsidDel="003B0FE7">
          <w:rPr>
            <w:lang w:eastAsia="en-GB"/>
          </w:rPr>
          <w:delText>= 0 for Type 2C UL channel access procedure as defined in TS 37.213 [57]</w:delText>
        </w:r>
      </w:del>
      <w:r w:rsidRPr="00A935BC">
        <w:rPr>
          <w:lang w:eastAsia="en-GB"/>
        </w:rPr>
        <w:t>.</w:t>
      </w:r>
      <w:ins w:id="55" w:author="MK" w:date="2021-08-24T12:59:00Z">
        <w:r w:rsidR="00A75909">
          <w:rPr>
            <w:lang w:eastAsia="en-GB"/>
          </w:rPr>
          <w:t xml:space="preserve"> </w:t>
        </w:r>
      </w:ins>
      <w:del w:id="56" w:author="MK" w:date="2021-08-24T12:59:00Z">
        <w:r w:rsidRPr="00A935BC" w:rsidDel="00A75909">
          <w:rPr>
            <w:lang w:eastAsia="en-GB"/>
          </w:rPr>
          <w:delText>]</w:delText>
        </w:r>
      </w:del>
    </w:p>
    <w:p w14:paraId="0DB91895" w14:textId="67A07FA9"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 xml:space="preserve">This gives </w:t>
      </w:r>
      <w:del w:id="57" w:author="MK" w:date="2021-08-24T13:10:00Z">
        <w:r w:rsidRPr="00A935BC" w:rsidDel="000500DD">
          <w:rPr>
            <w:lang w:eastAsia="en-GB"/>
          </w:rPr>
          <w:delText xml:space="preserve">a </w:delText>
        </w:r>
      </w:del>
      <w:r w:rsidRPr="00A935BC">
        <w:rPr>
          <w:lang w:eastAsia="en-GB"/>
        </w:rPr>
        <w:t xml:space="preserve">total </w:t>
      </w:r>
      <m:oMath>
        <m:sSub>
          <m:sSubPr>
            <m:ctrlPr>
              <w:ins w:id="58" w:author="MK" w:date="2021-08-24T13:08:00Z">
                <w:rPr>
                  <w:rFonts w:ascii="Cambria Math" w:hAnsi="Cambria Math"/>
                  <w:lang w:eastAsia="ko-KR"/>
                </w:rPr>
              </w:ins>
            </m:ctrlPr>
          </m:sSubPr>
          <m:e>
            <m:r>
              <w:ins w:id="59" w:author="MK" w:date="2021-08-24T13:08:00Z">
                <w:rPr>
                  <w:rFonts w:ascii="Cambria Math" w:hAnsi="Cambria Math"/>
                  <w:lang w:eastAsia="ko-KR"/>
                </w:rPr>
                <m:t>T</m:t>
              </w:ins>
            </m:r>
          </m:e>
          <m:sub>
            <m:r>
              <w:ins w:id="60" w:author="MK" w:date="2021-08-24T13:08:00Z">
                <w:rPr>
                  <w:rFonts w:ascii="Cambria Math" w:hAnsi="Cambria Math"/>
                  <w:lang w:eastAsia="ko-KR"/>
                </w:rPr>
                <m:t>UE_re-establish_delay_CCA</m:t>
              </w:ins>
            </m:r>
          </m:sub>
        </m:sSub>
      </m:oMath>
      <w:ins w:id="61" w:author="MK" w:date="2021-08-24T13:08:00Z">
        <w:r w:rsidR="005B168B">
          <w:rPr>
            <w:lang w:eastAsia="en-GB"/>
          </w:rPr>
          <w:t>=</w:t>
        </w:r>
      </w:ins>
      <w:del w:id="62" w:author="MK" w:date="2021-08-24T13:08:00Z">
        <w:r w:rsidRPr="00A935BC" w:rsidDel="005B168B">
          <w:rPr>
            <w:lang w:eastAsia="en-GB"/>
          </w:rPr>
          <w:delText xml:space="preserve">of </w:delText>
        </w:r>
      </w:del>
      <w:ins w:id="63" w:author="MK" w:date="2021-08-24T13:00:00Z">
        <w:r w:rsidR="00A02590">
          <w:rPr>
            <w:lang w:eastAsia="en-GB"/>
          </w:rPr>
          <w:t xml:space="preserve">1350 </w:t>
        </w:r>
      </w:ins>
      <w:ins w:id="64" w:author="MK" w:date="2021-08-24T13:10:00Z">
        <w:r w:rsidR="000500DD">
          <w:rPr>
            <w:lang w:eastAsia="en-GB"/>
          </w:rPr>
          <w:t>+</w:t>
        </w:r>
      </w:ins>
      <w:ins w:id="65" w:author="MK" w:date="2021-08-24T13:00:00Z">
        <w:r w:rsidR="00A02590" w:rsidRPr="00A02590">
          <w:rPr>
            <w:lang w:eastAsia="en-GB"/>
          </w:rPr>
          <w:t xml:space="preserve"> </w:t>
        </w:r>
        <w:r w:rsidR="00A02590" w:rsidRPr="00A935BC">
          <w:rPr>
            <w:lang w:eastAsia="en-GB"/>
          </w:rPr>
          <w:t xml:space="preserve">MAX (800 </w:t>
        </w:r>
        <w:proofErr w:type="spellStart"/>
        <w:r w:rsidR="00A02590" w:rsidRPr="00A935BC">
          <w:rPr>
            <w:lang w:eastAsia="en-GB"/>
          </w:rPr>
          <w:t>ms</w:t>
        </w:r>
        <w:proofErr w:type="spellEnd"/>
        <w:r w:rsidR="00A02590" w:rsidRPr="00A935BC">
          <w:rPr>
            <w:lang w:eastAsia="en-GB"/>
          </w:rPr>
          <w:t>, (10+ K</w:t>
        </w:r>
        <w:r w:rsidR="00A02590" w:rsidRPr="00A935BC">
          <w:rPr>
            <w:vertAlign w:val="subscript"/>
            <w:lang w:eastAsia="en-GB"/>
          </w:rPr>
          <w:t>1</w:t>
        </w:r>
        <w:r w:rsidR="00A02590" w:rsidRPr="00A935BC">
          <w:rPr>
            <w:lang w:eastAsia="en-GB"/>
          </w:rPr>
          <w:t xml:space="preserve">) x </w:t>
        </w:r>
      </w:ins>
      <w:ins w:id="66" w:author="MK" w:date="2021-08-24T13:01:00Z">
        <w:r w:rsidR="005F0D5A">
          <w:rPr>
            <w:lang w:eastAsia="en-GB"/>
          </w:rPr>
          <w:t>20</w:t>
        </w:r>
      </w:ins>
      <w:ins w:id="67" w:author="MK" w:date="2021-08-24T13:00:00Z">
        <w:r w:rsidR="00A02590" w:rsidRPr="00A935BC">
          <w:rPr>
            <w:lang w:eastAsia="en-GB"/>
          </w:rPr>
          <w:t>)</w:t>
        </w:r>
        <w:r w:rsidR="00A02590">
          <w:rPr>
            <w:lang w:eastAsia="en-GB"/>
          </w:rPr>
          <w:t xml:space="preserve"> </w:t>
        </w:r>
      </w:ins>
      <w:del w:id="68" w:author="MK" w:date="2021-08-24T13:00:00Z">
        <w:r w:rsidRPr="00A935BC" w:rsidDel="00A02590">
          <w:rPr>
            <w:lang w:eastAsia="en-GB"/>
          </w:rPr>
          <w:delText xml:space="preserve">TBD </w:delText>
        </w:r>
      </w:del>
      <w:proofErr w:type="spellStart"/>
      <w:r w:rsidRPr="00A935BC">
        <w:rPr>
          <w:lang w:eastAsia="en-GB"/>
        </w:rPr>
        <w:t>ms</w:t>
      </w:r>
      <w:proofErr w:type="spellEnd"/>
      <w:r w:rsidRPr="00A935BC">
        <w:rPr>
          <w:lang w:eastAsia="en-GB"/>
        </w:rPr>
        <w:t>.</w:t>
      </w:r>
    </w:p>
    <w:p w14:paraId="10F0C11B"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A.11.2.2.1.4</w:t>
      </w:r>
      <w:r w:rsidRPr="00A935BC">
        <w:rPr>
          <w:rFonts w:ascii="Arial" w:hAnsi="Arial"/>
          <w:snapToGrid w:val="0"/>
          <w:sz w:val="22"/>
          <w:lang w:eastAsia="en-GB"/>
        </w:rPr>
        <w:tab/>
        <w:t xml:space="preserve">Inter-frequency RRC Re-establishment from NR FR1 carrier </w:t>
      </w:r>
      <w:r w:rsidRPr="00A935BC">
        <w:rPr>
          <w:rFonts w:ascii="Arial" w:hAnsi="Arial"/>
          <w:sz w:val="22"/>
          <w:lang w:eastAsia="en-GB"/>
        </w:rPr>
        <w:t>without</w:t>
      </w:r>
      <w:r w:rsidRPr="00A935BC">
        <w:rPr>
          <w:rFonts w:ascii="Arial" w:hAnsi="Arial"/>
          <w:snapToGrid w:val="0"/>
          <w:sz w:val="22"/>
          <w:lang w:eastAsia="en-GB"/>
        </w:rPr>
        <w:t xml:space="preserve"> CCA to NR FR1 carrier under CCA</w:t>
      </w:r>
    </w:p>
    <w:p w14:paraId="7F2CEC64"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A.11.2.2.1.4.1</w:t>
      </w:r>
      <w:r w:rsidRPr="00A935BC">
        <w:rPr>
          <w:rFonts w:ascii="Arial" w:hAnsi="Arial"/>
          <w:lang w:eastAsia="en-GB"/>
        </w:rPr>
        <w:tab/>
      </w:r>
      <w:r w:rsidRPr="00A935BC">
        <w:rPr>
          <w:rFonts w:ascii="Arial" w:hAnsi="Arial"/>
          <w:snapToGrid w:val="0"/>
          <w:lang w:eastAsia="en-GB"/>
        </w:rPr>
        <w:t>Test Purpose and Environment</w:t>
      </w:r>
    </w:p>
    <w:p w14:paraId="7975B26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purpose is to verify that the NR inter-frequency RRC re-establishment delay requirement for RRC re-establishment from NR FR1 carrier </w:t>
      </w:r>
      <w:r w:rsidRPr="00A935BC">
        <w:rPr>
          <w:snapToGrid w:val="0"/>
          <w:lang w:eastAsia="en-GB"/>
        </w:rPr>
        <w:t>without</w:t>
      </w:r>
      <w:r w:rsidRPr="00A935BC">
        <w:rPr>
          <w:rFonts w:cs="v4.2.0"/>
          <w:lang w:eastAsia="en-GB"/>
        </w:rPr>
        <w:t xml:space="preserve"> CCA to NR FR1 inter-frequency carrier under CCA with unknown target cell. These tests will verify the requirements in clause 6.2.1A.</w:t>
      </w:r>
    </w:p>
    <w:p w14:paraId="334955C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F6BCC92"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A.11.2.2.1.4.1-1: Supported test configurations inter-frequency RRC re-establishment from NR FR1 without under CCA to NR FR1 int</w:t>
      </w:r>
      <w:del w:id="69" w:author="MK" w:date="2021-08-24T12:24:00Z">
        <w:r w:rsidRPr="00A935BC" w:rsidDel="00410AA7">
          <w:rPr>
            <w:rFonts w:ascii="Arial" w:hAnsi="Arial"/>
            <w:b/>
            <w:lang w:eastAsia="en-GB"/>
          </w:rPr>
          <w:delText>r</w:delText>
        </w:r>
      </w:del>
      <w:r w:rsidRPr="00A935BC">
        <w:rPr>
          <w:rFonts w:ascii="Arial" w:hAnsi="Arial"/>
          <w:b/>
          <w:lang w:eastAsia="en-GB"/>
        </w:rPr>
        <w: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A935BC" w:rsidRPr="00A935BC" w14:paraId="4F4A1B2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0593AF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0DBC6B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07764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Target cell with CCA</w:t>
            </w:r>
          </w:p>
        </w:tc>
      </w:tr>
      <w:tr w:rsidR="00A935BC" w:rsidRPr="00A935BC" w14:paraId="629B426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68FFE7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C71639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65074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BB43E8A"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94EB07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AD4E9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521C5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47ED5821"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CD01B9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6C003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F5982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F1A7911"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775ABD3B"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ko-KR"/>
              </w:rPr>
            </w:pPr>
            <w:r w:rsidRPr="00A935BC">
              <w:rPr>
                <w:rFonts w:ascii="Arial" w:hAnsi="Arial"/>
                <w:sz w:val="18"/>
                <w:lang w:eastAsia="ko-KR"/>
              </w:rPr>
              <w:t xml:space="preserve">Note: </w:t>
            </w:r>
            <w:r w:rsidRPr="00A935BC">
              <w:rPr>
                <w:rFonts w:ascii="Arial" w:hAnsi="Arial"/>
                <w:sz w:val="18"/>
                <w:lang w:eastAsia="en-GB"/>
              </w:rPr>
              <w:tab/>
            </w:r>
            <w:r w:rsidRPr="00A935BC">
              <w:rPr>
                <w:rFonts w:ascii="Arial" w:hAnsi="Arial"/>
                <w:sz w:val="18"/>
                <w:lang w:eastAsia="ko-KR"/>
              </w:rPr>
              <w:t>The UE is only required to be tested in one of the supported test configurations</w:t>
            </w:r>
          </w:p>
        </w:tc>
      </w:tr>
    </w:tbl>
    <w:p w14:paraId="65A36C19" w14:textId="77777777" w:rsidR="00A935BC" w:rsidRPr="00A935BC" w:rsidRDefault="00A935BC" w:rsidP="00A935BC">
      <w:pPr>
        <w:overflowPunct w:val="0"/>
        <w:autoSpaceDE w:val="0"/>
        <w:autoSpaceDN w:val="0"/>
        <w:adjustRightInd w:val="0"/>
        <w:textAlignment w:val="baseline"/>
        <w:rPr>
          <w:lang w:eastAsia="en-GB"/>
        </w:rPr>
      </w:pPr>
    </w:p>
    <w:p w14:paraId="4976DCB7"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A.11.2.2.1.4.1-2: General test parameters for NR inter-frequency RRC Re-establishment test case from NR FR1 carrier without CCA to NR FR1 int</w:t>
      </w:r>
      <w:del w:id="70" w:author="MK" w:date="2021-08-24T12:23:00Z">
        <w:r w:rsidRPr="00A935BC" w:rsidDel="00FD271C">
          <w:rPr>
            <w:rFonts w:ascii="Arial" w:hAnsi="Arial"/>
            <w:b/>
            <w:lang w:eastAsia="en-GB"/>
          </w:rPr>
          <w:delText>r</w:delText>
        </w:r>
      </w:del>
      <w:r w:rsidRPr="00A935BC">
        <w:rPr>
          <w:rFonts w:ascii="Arial" w:hAnsi="Arial"/>
          <w:b/>
          <w:lang w:eastAsia="en-GB"/>
        </w:rPr>
        <w: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 w:author="MK" w:date="2021-08-24T11:50: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73"/>
        <w:gridCol w:w="1628"/>
        <w:gridCol w:w="709"/>
        <w:gridCol w:w="2268"/>
        <w:gridCol w:w="3543"/>
        <w:tblGridChange w:id="72">
          <w:tblGrid>
            <w:gridCol w:w="1413"/>
            <w:gridCol w:w="73"/>
            <w:gridCol w:w="1486"/>
            <w:gridCol w:w="709"/>
            <w:gridCol w:w="2127"/>
            <w:gridCol w:w="3826"/>
          </w:tblGrid>
        </w:tblGridChange>
      </w:tblGrid>
      <w:tr w:rsidR="00A935BC" w:rsidRPr="00A935BC" w14:paraId="20F5FBA7" w14:textId="77777777" w:rsidTr="00D469E1">
        <w:trPr>
          <w:cantSplit/>
          <w:trPrChange w:id="73" w:author="MK" w:date="2021-08-24T11:50:00Z">
            <w:trPr>
              <w:cantSplit/>
            </w:trPr>
          </w:trPrChange>
        </w:trPr>
        <w:tc>
          <w:tcPr>
            <w:tcW w:w="3114" w:type="dxa"/>
            <w:gridSpan w:val="3"/>
            <w:tcPrChange w:id="74" w:author="MK" w:date="2021-08-24T11:50:00Z">
              <w:tcPr>
                <w:tcW w:w="2972" w:type="dxa"/>
                <w:gridSpan w:val="3"/>
              </w:tcPr>
            </w:tcPrChange>
          </w:tcPr>
          <w:p w14:paraId="6FFE25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709" w:type="dxa"/>
            <w:tcPrChange w:id="75" w:author="MK" w:date="2021-08-24T11:50:00Z">
              <w:tcPr>
                <w:tcW w:w="709" w:type="dxa"/>
              </w:tcPr>
            </w:tcPrChange>
          </w:tcPr>
          <w:p w14:paraId="0402FA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2268" w:type="dxa"/>
            <w:tcPrChange w:id="76" w:author="MK" w:date="2021-08-24T11:50:00Z">
              <w:tcPr>
                <w:tcW w:w="2127" w:type="dxa"/>
              </w:tcPr>
            </w:tcPrChange>
          </w:tcPr>
          <w:p w14:paraId="015C59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p>
        </w:tc>
        <w:tc>
          <w:tcPr>
            <w:tcW w:w="3543" w:type="dxa"/>
            <w:tcPrChange w:id="77" w:author="MK" w:date="2021-08-24T11:50:00Z">
              <w:tcPr>
                <w:tcW w:w="3826" w:type="dxa"/>
              </w:tcPr>
            </w:tcPrChange>
          </w:tcPr>
          <w:p w14:paraId="4EDD759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2DBC48F1" w14:textId="77777777" w:rsidTr="00D469E1">
        <w:trPr>
          <w:cantSplit/>
          <w:trPrChange w:id="78" w:author="MK" w:date="2021-08-24T11:50:00Z">
            <w:trPr>
              <w:cantSplit/>
            </w:trPr>
          </w:trPrChange>
        </w:trPr>
        <w:tc>
          <w:tcPr>
            <w:tcW w:w="1413" w:type="dxa"/>
            <w:vMerge w:val="restart"/>
            <w:shd w:val="clear" w:color="auto" w:fill="auto"/>
            <w:tcPrChange w:id="79" w:author="MK" w:date="2021-08-24T11:50:00Z">
              <w:tcPr>
                <w:tcW w:w="1413" w:type="dxa"/>
                <w:vMerge w:val="restart"/>
                <w:shd w:val="clear" w:color="auto" w:fill="auto"/>
              </w:tcPr>
            </w:tcPrChange>
          </w:tcPr>
          <w:p w14:paraId="17C3FF0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701" w:type="dxa"/>
            <w:gridSpan w:val="2"/>
            <w:tcPrChange w:id="80" w:author="MK" w:date="2021-08-24T11:50:00Z">
              <w:tcPr>
                <w:tcW w:w="1559" w:type="dxa"/>
                <w:gridSpan w:val="2"/>
              </w:tcPr>
            </w:tcPrChange>
          </w:tcPr>
          <w:p w14:paraId="551B5C5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81" w:author="MK" w:date="2021-08-24T11:50:00Z">
              <w:tcPr>
                <w:tcW w:w="709" w:type="dxa"/>
              </w:tcPr>
            </w:tcPrChange>
          </w:tcPr>
          <w:p w14:paraId="15B2B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2" w:author="MK" w:date="2021-08-24T11:50:00Z">
              <w:tcPr>
                <w:tcW w:w="2127" w:type="dxa"/>
              </w:tcPr>
            </w:tcPrChange>
          </w:tcPr>
          <w:p w14:paraId="03B02C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3543" w:type="dxa"/>
            <w:tcPrChange w:id="83" w:author="MK" w:date="2021-08-24T11:50:00Z">
              <w:tcPr>
                <w:tcW w:w="3826" w:type="dxa"/>
              </w:tcPr>
            </w:tcPrChange>
          </w:tcPr>
          <w:p w14:paraId="18A930A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1007516" w14:textId="77777777" w:rsidTr="00D469E1">
        <w:trPr>
          <w:cantSplit/>
          <w:trHeight w:val="247"/>
          <w:trPrChange w:id="84" w:author="MK" w:date="2021-08-24T11:50:00Z">
            <w:trPr>
              <w:cantSplit/>
              <w:trHeight w:val="247"/>
            </w:trPr>
          </w:trPrChange>
        </w:trPr>
        <w:tc>
          <w:tcPr>
            <w:tcW w:w="1413" w:type="dxa"/>
            <w:vMerge/>
            <w:shd w:val="clear" w:color="auto" w:fill="auto"/>
            <w:tcPrChange w:id="85" w:author="MK" w:date="2021-08-24T11:50:00Z">
              <w:tcPr>
                <w:tcW w:w="1413" w:type="dxa"/>
                <w:vMerge/>
                <w:shd w:val="clear" w:color="auto" w:fill="auto"/>
              </w:tcPr>
            </w:tcPrChange>
          </w:tcPr>
          <w:p w14:paraId="2B4709F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701" w:type="dxa"/>
            <w:gridSpan w:val="2"/>
            <w:tcPrChange w:id="86" w:author="MK" w:date="2021-08-24T11:50:00Z">
              <w:tcPr>
                <w:tcW w:w="1559" w:type="dxa"/>
                <w:gridSpan w:val="2"/>
              </w:tcPr>
            </w:tcPrChange>
          </w:tcPr>
          <w:p w14:paraId="5F55F5F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709" w:type="dxa"/>
            <w:tcPrChange w:id="87" w:author="MK" w:date="2021-08-24T11:50:00Z">
              <w:tcPr>
                <w:tcW w:w="709" w:type="dxa"/>
              </w:tcPr>
            </w:tcPrChange>
          </w:tcPr>
          <w:p w14:paraId="7FCAB9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8" w:author="MK" w:date="2021-08-24T11:50:00Z">
              <w:tcPr>
                <w:tcW w:w="2127" w:type="dxa"/>
              </w:tcPr>
            </w:tcPrChange>
          </w:tcPr>
          <w:p w14:paraId="1F415E9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3543" w:type="dxa"/>
            <w:tcBorders>
              <w:bottom w:val="single" w:sz="4" w:space="0" w:color="auto"/>
            </w:tcBorders>
            <w:tcPrChange w:id="89" w:author="MK" w:date="2021-08-24T11:50:00Z">
              <w:tcPr>
                <w:tcW w:w="3826" w:type="dxa"/>
                <w:tcBorders>
                  <w:bottom w:val="single" w:sz="4" w:space="0" w:color="auto"/>
                </w:tcBorders>
              </w:tcPr>
            </w:tcPrChange>
          </w:tcPr>
          <w:p w14:paraId="29D58FF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9A4D5FC" w14:textId="77777777" w:rsidTr="00D469E1">
        <w:trPr>
          <w:cantSplit/>
          <w:trPrChange w:id="90" w:author="MK" w:date="2021-08-24T11:50:00Z">
            <w:trPr>
              <w:cantSplit/>
            </w:trPr>
          </w:trPrChange>
        </w:trPr>
        <w:tc>
          <w:tcPr>
            <w:tcW w:w="1413" w:type="dxa"/>
            <w:tcPrChange w:id="91" w:author="MK" w:date="2021-08-24T11:50:00Z">
              <w:tcPr>
                <w:tcW w:w="1413" w:type="dxa"/>
              </w:tcPr>
            </w:tcPrChange>
          </w:tcPr>
          <w:p w14:paraId="0998809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701" w:type="dxa"/>
            <w:gridSpan w:val="2"/>
            <w:tcPrChange w:id="92" w:author="MK" w:date="2021-08-24T11:50:00Z">
              <w:tcPr>
                <w:tcW w:w="1559" w:type="dxa"/>
                <w:gridSpan w:val="2"/>
              </w:tcPr>
            </w:tcPrChange>
          </w:tcPr>
          <w:p w14:paraId="3A8B0D0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93" w:author="MK" w:date="2021-08-24T11:50:00Z">
              <w:tcPr>
                <w:tcW w:w="709" w:type="dxa"/>
              </w:tcPr>
            </w:tcPrChange>
          </w:tcPr>
          <w:p w14:paraId="037EE2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4" w:author="MK" w:date="2021-08-24T11:50:00Z">
              <w:tcPr>
                <w:tcW w:w="2127" w:type="dxa"/>
              </w:tcPr>
            </w:tcPrChange>
          </w:tcPr>
          <w:p w14:paraId="35BF5A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3543" w:type="dxa"/>
            <w:tcPrChange w:id="95" w:author="MK" w:date="2021-08-24T11:50:00Z">
              <w:tcPr>
                <w:tcW w:w="3826" w:type="dxa"/>
              </w:tcPr>
            </w:tcPrChange>
          </w:tcPr>
          <w:p w14:paraId="0901158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D04367E" w14:textId="77777777" w:rsidTr="00D469E1">
        <w:trPr>
          <w:cantSplit/>
          <w:trPrChange w:id="96" w:author="MK" w:date="2021-08-24T11:50:00Z">
            <w:trPr>
              <w:cantSplit/>
            </w:trPr>
          </w:trPrChange>
        </w:trPr>
        <w:tc>
          <w:tcPr>
            <w:tcW w:w="3114" w:type="dxa"/>
            <w:gridSpan w:val="3"/>
            <w:tcBorders>
              <w:bottom w:val="single" w:sz="4" w:space="0" w:color="auto"/>
            </w:tcBorders>
            <w:tcPrChange w:id="97" w:author="MK" w:date="2021-08-24T11:50:00Z">
              <w:tcPr>
                <w:tcW w:w="2972" w:type="dxa"/>
                <w:gridSpan w:val="3"/>
                <w:tcBorders>
                  <w:bottom w:val="single" w:sz="4" w:space="0" w:color="auto"/>
                </w:tcBorders>
              </w:tcPr>
            </w:tcPrChange>
          </w:tcPr>
          <w:p w14:paraId="13B1DF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eastAsia="en-GB"/>
              </w:rPr>
              <w:t>RF Channel Number</w:t>
            </w:r>
          </w:p>
        </w:tc>
        <w:tc>
          <w:tcPr>
            <w:tcW w:w="709" w:type="dxa"/>
            <w:tcPrChange w:id="98" w:author="MK" w:date="2021-08-24T11:50:00Z">
              <w:tcPr>
                <w:tcW w:w="709" w:type="dxa"/>
              </w:tcPr>
            </w:tcPrChange>
          </w:tcPr>
          <w:p w14:paraId="29D8A2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9" w:author="MK" w:date="2021-08-24T11:50:00Z">
              <w:tcPr>
                <w:tcW w:w="2127" w:type="dxa"/>
              </w:tcPr>
            </w:tcPrChange>
          </w:tcPr>
          <w:p w14:paraId="76EEF4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1, 2</w:t>
            </w:r>
          </w:p>
        </w:tc>
        <w:tc>
          <w:tcPr>
            <w:tcW w:w="3543" w:type="dxa"/>
            <w:tcPrChange w:id="100" w:author="MK" w:date="2021-08-24T11:50:00Z">
              <w:tcPr>
                <w:tcW w:w="3826" w:type="dxa"/>
              </w:tcPr>
            </w:tcPrChange>
          </w:tcPr>
          <w:p w14:paraId="482C77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F6EDF8E" w14:textId="77777777" w:rsidTr="00D469E1">
        <w:trPr>
          <w:cantSplit/>
          <w:trPrChange w:id="101" w:author="MK" w:date="2021-08-24T11:50:00Z">
            <w:trPr>
              <w:cantSplit/>
            </w:trPr>
          </w:trPrChange>
        </w:trPr>
        <w:tc>
          <w:tcPr>
            <w:tcW w:w="3114" w:type="dxa"/>
            <w:gridSpan w:val="3"/>
            <w:tcBorders>
              <w:bottom w:val="nil"/>
            </w:tcBorders>
            <w:shd w:val="clear" w:color="auto" w:fill="auto"/>
            <w:tcPrChange w:id="102" w:author="MK" w:date="2021-08-24T11:50:00Z">
              <w:tcPr>
                <w:tcW w:w="2972" w:type="dxa"/>
                <w:gridSpan w:val="3"/>
                <w:tcBorders>
                  <w:bottom w:val="nil"/>
                </w:tcBorders>
                <w:shd w:val="clear" w:color="auto" w:fill="auto"/>
              </w:tcPr>
            </w:tcPrChange>
          </w:tcPr>
          <w:p w14:paraId="55AB7D3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709" w:type="dxa"/>
            <w:tcPrChange w:id="103" w:author="MK" w:date="2021-08-24T11:50:00Z">
              <w:tcPr>
                <w:tcW w:w="709" w:type="dxa"/>
              </w:tcPr>
            </w:tcPrChange>
          </w:tcPr>
          <w:p w14:paraId="2EEF10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104" w:author="MK" w:date="2021-08-24T11:50:00Z">
              <w:tcPr>
                <w:tcW w:w="2127" w:type="dxa"/>
              </w:tcPr>
            </w:tcPrChange>
          </w:tcPr>
          <w:p w14:paraId="24560B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3543" w:type="dxa"/>
            <w:tcPrChange w:id="105" w:author="MK" w:date="2021-08-24T11:50:00Z">
              <w:tcPr>
                <w:tcW w:w="3826" w:type="dxa"/>
              </w:tcPr>
            </w:tcPrChange>
          </w:tcPr>
          <w:p w14:paraId="141547C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D469E1" w:rsidRPr="00A935BC" w14:paraId="0561DC9F" w14:textId="77777777" w:rsidTr="00D469E1">
        <w:trPr>
          <w:cantSplit/>
          <w:ins w:id="106" w:author="MK" w:date="2021-08-24T11:47:00Z"/>
          <w:trPrChange w:id="107" w:author="MK" w:date="2021-08-24T11:50:00Z">
            <w:trPr>
              <w:cantSplit/>
            </w:trPr>
          </w:trPrChange>
        </w:trPr>
        <w:tc>
          <w:tcPr>
            <w:tcW w:w="1486" w:type="dxa"/>
            <w:gridSpan w:val="2"/>
            <w:vMerge w:val="restart"/>
            <w:shd w:val="clear" w:color="auto" w:fill="auto"/>
            <w:tcPrChange w:id="108" w:author="MK" w:date="2021-08-24T11:50:00Z">
              <w:tcPr>
                <w:tcW w:w="1486" w:type="dxa"/>
                <w:gridSpan w:val="2"/>
                <w:vMerge w:val="restart"/>
                <w:shd w:val="clear" w:color="auto" w:fill="auto"/>
              </w:tcPr>
            </w:tcPrChange>
          </w:tcPr>
          <w:p w14:paraId="75DBE306" w14:textId="77777777" w:rsidR="00D469E1" w:rsidRPr="00A935BC" w:rsidRDefault="00D469E1" w:rsidP="00D469E1">
            <w:pPr>
              <w:keepNext/>
              <w:keepLines/>
              <w:overflowPunct w:val="0"/>
              <w:autoSpaceDE w:val="0"/>
              <w:autoSpaceDN w:val="0"/>
              <w:adjustRightInd w:val="0"/>
              <w:spacing w:after="0"/>
              <w:textAlignment w:val="baseline"/>
              <w:rPr>
                <w:ins w:id="109" w:author="MK" w:date="2021-08-24T11:50:00Z"/>
                <w:rFonts w:ascii="Arial" w:hAnsi="Arial"/>
                <w:sz w:val="18"/>
                <w:lang w:eastAsia="en-GB"/>
              </w:rPr>
            </w:pPr>
            <w:ins w:id="110" w:author="MK" w:date="2021-08-24T11:50:00Z">
              <w:r w:rsidRPr="00A935BC">
                <w:rPr>
                  <w:rFonts w:ascii="Arial" w:hAnsi="Arial"/>
                  <w:noProof/>
                  <w:sz w:val="18"/>
                  <w:lang w:val="it-IT" w:eastAsia="en-GB"/>
                </w:rPr>
                <w:t>DL CCA model</w:t>
              </w:r>
            </w:ins>
          </w:p>
          <w:p w14:paraId="4C52A0E1" w14:textId="548B0F6E" w:rsidR="00D469E1" w:rsidRPr="00A935BC" w:rsidRDefault="00D469E1" w:rsidP="00D469E1">
            <w:pPr>
              <w:keepNext/>
              <w:keepLines/>
              <w:overflowPunct w:val="0"/>
              <w:autoSpaceDE w:val="0"/>
              <w:autoSpaceDN w:val="0"/>
              <w:adjustRightInd w:val="0"/>
              <w:spacing w:after="0"/>
              <w:textAlignment w:val="baseline"/>
              <w:rPr>
                <w:ins w:id="111" w:author="MK" w:date="2021-08-24T11:47:00Z"/>
                <w:rFonts w:ascii="Arial" w:hAnsi="Arial"/>
                <w:sz w:val="18"/>
                <w:lang w:eastAsia="en-GB"/>
              </w:rPr>
            </w:pPr>
          </w:p>
        </w:tc>
        <w:tc>
          <w:tcPr>
            <w:tcW w:w="1628" w:type="dxa"/>
            <w:tcBorders>
              <w:bottom w:val="nil"/>
            </w:tcBorders>
            <w:shd w:val="clear" w:color="auto" w:fill="auto"/>
            <w:tcPrChange w:id="112" w:author="MK" w:date="2021-08-24T11:50:00Z">
              <w:tcPr>
                <w:tcW w:w="1486" w:type="dxa"/>
                <w:tcBorders>
                  <w:bottom w:val="nil"/>
                </w:tcBorders>
                <w:shd w:val="clear" w:color="auto" w:fill="auto"/>
              </w:tcPr>
            </w:tcPrChange>
          </w:tcPr>
          <w:p w14:paraId="7FE538BE" w14:textId="71CCB00E" w:rsidR="00D469E1" w:rsidRPr="00A935BC" w:rsidRDefault="00D469E1" w:rsidP="00D469E1">
            <w:pPr>
              <w:keepNext/>
              <w:keepLines/>
              <w:overflowPunct w:val="0"/>
              <w:autoSpaceDE w:val="0"/>
              <w:autoSpaceDN w:val="0"/>
              <w:adjustRightInd w:val="0"/>
              <w:spacing w:after="0"/>
              <w:textAlignment w:val="baseline"/>
              <w:rPr>
                <w:ins w:id="113" w:author="MK" w:date="2021-08-24T11:47:00Z"/>
                <w:rFonts w:ascii="Arial" w:hAnsi="Arial"/>
                <w:sz w:val="18"/>
                <w:lang w:eastAsia="en-GB"/>
              </w:rPr>
            </w:pPr>
            <w:ins w:id="114" w:author="MK" w:date="2021-08-24T11:50:00Z">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1,3</w:t>
              </w:r>
            </w:ins>
          </w:p>
        </w:tc>
        <w:tc>
          <w:tcPr>
            <w:tcW w:w="709" w:type="dxa"/>
            <w:tcPrChange w:id="115" w:author="MK" w:date="2021-08-24T11:50:00Z">
              <w:tcPr>
                <w:tcW w:w="709" w:type="dxa"/>
              </w:tcPr>
            </w:tcPrChange>
          </w:tcPr>
          <w:p w14:paraId="17BECBAF" w14:textId="4CF2F0BB" w:rsidR="00D469E1" w:rsidRPr="00A935BC" w:rsidRDefault="00D469E1" w:rsidP="00D469E1">
            <w:pPr>
              <w:keepNext/>
              <w:keepLines/>
              <w:overflowPunct w:val="0"/>
              <w:autoSpaceDE w:val="0"/>
              <w:autoSpaceDN w:val="0"/>
              <w:adjustRightInd w:val="0"/>
              <w:spacing w:after="0"/>
              <w:jc w:val="center"/>
              <w:textAlignment w:val="baseline"/>
              <w:rPr>
                <w:ins w:id="116" w:author="MK" w:date="2021-08-24T11:47:00Z"/>
                <w:rFonts w:ascii="Arial" w:hAnsi="Arial"/>
                <w:sz w:val="18"/>
                <w:lang w:eastAsia="en-GB"/>
              </w:rPr>
            </w:pPr>
            <w:ins w:id="117" w:author="MK" w:date="2021-08-24T11:49:00Z">
              <w:r w:rsidRPr="00A935BC">
                <w:rPr>
                  <w:rFonts w:ascii="Arial" w:hAnsi="Arial" w:cs="v4.2.0"/>
                  <w:sz w:val="18"/>
                  <w:lang w:eastAsia="en-GB"/>
                </w:rPr>
                <w:t>-</w:t>
              </w:r>
            </w:ins>
          </w:p>
        </w:tc>
        <w:tc>
          <w:tcPr>
            <w:tcW w:w="2268" w:type="dxa"/>
            <w:vMerge w:val="restart"/>
            <w:tcPrChange w:id="118" w:author="MK" w:date="2021-08-24T11:50:00Z">
              <w:tcPr>
                <w:tcW w:w="2127" w:type="dxa"/>
                <w:vMerge w:val="restart"/>
              </w:tcPr>
            </w:tcPrChange>
          </w:tcPr>
          <w:p w14:paraId="0D98B964" w14:textId="7B7A7E27" w:rsidR="00D469E1" w:rsidRPr="00A935BC" w:rsidRDefault="00D469E1" w:rsidP="00D469E1">
            <w:pPr>
              <w:keepNext/>
              <w:keepLines/>
              <w:overflowPunct w:val="0"/>
              <w:autoSpaceDE w:val="0"/>
              <w:autoSpaceDN w:val="0"/>
              <w:adjustRightInd w:val="0"/>
              <w:spacing w:after="0"/>
              <w:jc w:val="center"/>
              <w:textAlignment w:val="baseline"/>
              <w:rPr>
                <w:ins w:id="119" w:author="MK" w:date="2021-08-24T11:47:00Z"/>
                <w:rFonts w:ascii="Arial" w:hAnsi="Arial" w:cs="v4.2.0"/>
                <w:sz w:val="18"/>
                <w:lang w:eastAsia="en-GB"/>
              </w:rPr>
            </w:pPr>
            <w:ins w:id="120" w:author="MK" w:date="2021-08-24T11:49:00Z">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.2.1</w:t>
              </w:r>
            </w:ins>
          </w:p>
        </w:tc>
        <w:tc>
          <w:tcPr>
            <w:tcW w:w="3543" w:type="dxa"/>
            <w:tcPrChange w:id="121" w:author="MK" w:date="2021-08-24T11:50:00Z">
              <w:tcPr>
                <w:tcW w:w="3826" w:type="dxa"/>
              </w:tcPr>
            </w:tcPrChange>
          </w:tcPr>
          <w:p w14:paraId="370CE960" w14:textId="77777777" w:rsidR="00D469E1" w:rsidRPr="00A935BC" w:rsidRDefault="00D469E1" w:rsidP="00D469E1">
            <w:pPr>
              <w:keepNext/>
              <w:keepLines/>
              <w:overflowPunct w:val="0"/>
              <w:autoSpaceDE w:val="0"/>
              <w:autoSpaceDN w:val="0"/>
              <w:adjustRightInd w:val="0"/>
              <w:spacing w:after="0"/>
              <w:textAlignment w:val="baseline"/>
              <w:rPr>
                <w:ins w:id="122" w:author="MK" w:date="2021-08-24T11:47:00Z"/>
                <w:rFonts w:ascii="Arial" w:hAnsi="Arial" w:cs="v4.2.0"/>
                <w:sz w:val="18"/>
                <w:lang w:eastAsia="en-GB"/>
              </w:rPr>
            </w:pPr>
          </w:p>
        </w:tc>
      </w:tr>
      <w:tr w:rsidR="00D469E1" w:rsidRPr="00A935BC" w14:paraId="148B2923" w14:textId="77777777" w:rsidTr="00D469E1">
        <w:trPr>
          <w:cantSplit/>
          <w:ins w:id="123" w:author="MK" w:date="2021-08-24T11:47:00Z"/>
          <w:trPrChange w:id="124" w:author="MK" w:date="2021-08-24T11:50:00Z">
            <w:trPr>
              <w:cantSplit/>
            </w:trPr>
          </w:trPrChange>
        </w:trPr>
        <w:tc>
          <w:tcPr>
            <w:tcW w:w="1486" w:type="dxa"/>
            <w:gridSpan w:val="2"/>
            <w:vMerge/>
            <w:tcBorders>
              <w:bottom w:val="nil"/>
            </w:tcBorders>
            <w:shd w:val="clear" w:color="auto" w:fill="auto"/>
            <w:tcPrChange w:id="125" w:author="MK" w:date="2021-08-24T11:50:00Z">
              <w:tcPr>
                <w:tcW w:w="1486" w:type="dxa"/>
                <w:gridSpan w:val="2"/>
                <w:vMerge/>
                <w:tcBorders>
                  <w:bottom w:val="nil"/>
                </w:tcBorders>
                <w:shd w:val="clear" w:color="auto" w:fill="auto"/>
              </w:tcPr>
            </w:tcPrChange>
          </w:tcPr>
          <w:p w14:paraId="1A51736E" w14:textId="77777777" w:rsidR="00D469E1" w:rsidRPr="00A935BC" w:rsidRDefault="00D469E1" w:rsidP="00D469E1">
            <w:pPr>
              <w:keepNext/>
              <w:keepLines/>
              <w:overflowPunct w:val="0"/>
              <w:autoSpaceDE w:val="0"/>
              <w:autoSpaceDN w:val="0"/>
              <w:adjustRightInd w:val="0"/>
              <w:spacing w:after="0"/>
              <w:textAlignment w:val="baseline"/>
              <w:rPr>
                <w:ins w:id="126" w:author="MK" w:date="2021-08-24T11:47:00Z"/>
                <w:rFonts w:ascii="Arial" w:hAnsi="Arial"/>
                <w:sz w:val="18"/>
                <w:lang w:eastAsia="en-GB"/>
              </w:rPr>
            </w:pPr>
          </w:p>
        </w:tc>
        <w:tc>
          <w:tcPr>
            <w:tcW w:w="1628" w:type="dxa"/>
            <w:tcBorders>
              <w:bottom w:val="nil"/>
            </w:tcBorders>
            <w:shd w:val="clear" w:color="auto" w:fill="auto"/>
            <w:tcPrChange w:id="127" w:author="MK" w:date="2021-08-24T11:50:00Z">
              <w:tcPr>
                <w:tcW w:w="1486" w:type="dxa"/>
                <w:tcBorders>
                  <w:bottom w:val="nil"/>
                </w:tcBorders>
                <w:shd w:val="clear" w:color="auto" w:fill="auto"/>
              </w:tcPr>
            </w:tcPrChange>
          </w:tcPr>
          <w:p w14:paraId="60F4A0C9" w14:textId="0FA144E2" w:rsidR="00D469E1" w:rsidRPr="00A935BC" w:rsidRDefault="00D469E1" w:rsidP="00D469E1">
            <w:pPr>
              <w:keepNext/>
              <w:keepLines/>
              <w:overflowPunct w:val="0"/>
              <w:autoSpaceDE w:val="0"/>
              <w:autoSpaceDN w:val="0"/>
              <w:adjustRightInd w:val="0"/>
              <w:spacing w:after="0"/>
              <w:textAlignment w:val="baseline"/>
              <w:rPr>
                <w:ins w:id="128" w:author="MK" w:date="2021-08-24T11:47:00Z"/>
                <w:rFonts w:ascii="Arial" w:hAnsi="Arial"/>
                <w:sz w:val="18"/>
                <w:lang w:eastAsia="en-GB"/>
              </w:rPr>
            </w:pPr>
            <w:ins w:id="129" w:author="MK" w:date="2021-08-24T11:50:00Z">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130" w:author="MK" w:date="2021-08-24T11:50:00Z">
              <w:tcPr>
                <w:tcW w:w="709" w:type="dxa"/>
              </w:tcPr>
            </w:tcPrChange>
          </w:tcPr>
          <w:p w14:paraId="23C930EA" w14:textId="1F0A1133" w:rsidR="00D469E1" w:rsidRPr="00A935BC" w:rsidRDefault="00D469E1" w:rsidP="00D469E1">
            <w:pPr>
              <w:keepNext/>
              <w:keepLines/>
              <w:overflowPunct w:val="0"/>
              <w:autoSpaceDE w:val="0"/>
              <w:autoSpaceDN w:val="0"/>
              <w:adjustRightInd w:val="0"/>
              <w:spacing w:after="0"/>
              <w:jc w:val="center"/>
              <w:textAlignment w:val="baseline"/>
              <w:rPr>
                <w:ins w:id="131" w:author="MK" w:date="2021-08-24T11:47:00Z"/>
                <w:rFonts w:ascii="Arial" w:hAnsi="Arial"/>
                <w:sz w:val="18"/>
                <w:lang w:eastAsia="en-GB"/>
              </w:rPr>
            </w:pPr>
            <w:ins w:id="132" w:author="MK" w:date="2021-08-24T11:49:00Z">
              <w:r w:rsidRPr="00A935BC">
                <w:rPr>
                  <w:rFonts w:ascii="Arial" w:hAnsi="Arial" w:cs="v4.2.0"/>
                  <w:sz w:val="18"/>
                  <w:lang w:eastAsia="en-GB"/>
                </w:rPr>
                <w:t>-</w:t>
              </w:r>
            </w:ins>
          </w:p>
        </w:tc>
        <w:tc>
          <w:tcPr>
            <w:tcW w:w="2268" w:type="dxa"/>
            <w:vMerge/>
            <w:tcPrChange w:id="133" w:author="MK" w:date="2021-08-24T11:50:00Z">
              <w:tcPr>
                <w:tcW w:w="2127" w:type="dxa"/>
                <w:vMerge/>
              </w:tcPr>
            </w:tcPrChange>
          </w:tcPr>
          <w:p w14:paraId="78663814" w14:textId="77777777" w:rsidR="00D469E1" w:rsidRPr="00A935BC" w:rsidRDefault="00D469E1" w:rsidP="00D469E1">
            <w:pPr>
              <w:keepNext/>
              <w:keepLines/>
              <w:overflowPunct w:val="0"/>
              <w:autoSpaceDE w:val="0"/>
              <w:autoSpaceDN w:val="0"/>
              <w:adjustRightInd w:val="0"/>
              <w:spacing w:after="0"/>
              <w:jc w:val="center"/>
              <w:textAlignment w:val="baseline"/>
              <w:rPr>
                <w:ins w:id="134" w:author="MK" w:date="2021-08-24T11:47:00Z"/>
                <w:rFonts w:ascii="Arial" w:hAnsi="Arial" w:cs="v4.2.0"/>
                <w:sz w:val="18"/>
                <w:lang w:eastAsia="en-GB"/>
              </w:rPr>
            </w:pPr>
          </w:p>
        </w:tc>
        <w:tc>
          <w:tcPr>
            <w:tcW w:w="3543" w:type="dxa"/>
            <w:tcPrChange w:id="135" w:author="MK" w:date="2021-08-24T11:50:00Z">
              <w:tcPr>
                <w:tcW w:w="3826" w:type="dxa"/>
              </w:tcPr>
            </w:tcPrChange>
          </w:tcPr>
          <w:p w14:paraId="04824484" w14:textId="77777777" w:rsidR="00D469E1" w:rsidRPr="00A935BC" w:rsidRDefault="00D469E1" w:rsidP="00D469E1">
            <w:pPr>
              <w:keepNext/>
              <w:keepLines/>
              <w:overflowPunct w:val="0"/>
              <w:autoSpaceDE w:val="0"/>
              <w:autoSpaceDN w:val="0"/>
              <w:adjustRightInd w:val="0"/>
              <w:spacing w:after="0"/>
              <w:textAlignment w:val="baseline"/>
              <w:rPr>
                <w:ins w:id="136" w:author="MK" w:date="2021-08-24T11:47:00Z"/>
                <w:rFonts w:ascii="Arial" w:hAnsi="Arial" w:cs="v4.2.0"/>
                <w:sz w:val="18"/>
                <w:lang w:eastAsia="en-GB"/>
              </w:rPr>
            </w:pPr>
          </w:p>
        </w:tc>
      </w:tr>
      <w:tr w:rsidR="00D469E1" w:rsidRPr="00A935BC" w14:paraId="33CB2DC0" w14:textId="77777777" w:rsidTr="00D469E1">
        <w:trPr>
          <w:cantSplit/>
          <w:ins w:id="137" w:author="MK" w:date="2021-08-24T11:47:00Z"/>
          <w:trPrChange w:id="138" w:author="MK" w:date="2021-08-24T11:50:00Z">
            <w:trPr>
              <w:cantSplit/>
            </w:trPr>
          </w:trPrChange>
        </w:trPr>
        <w:tc>
          <w:tcPr>
            <w:tcW w:w="1486" w:type="dxa"/>
            <w:gridSpan w:val="2"/>
            <w:vMerge w:val="restart"/>
            <w:shd w:val="clear" w:color="auto" w:fill="auto"/>
            <w:tcPrChange w:id="139" w:author="MK" w:date="2021-08-24T11:50:00Z">
              <w:tcPr>
                <w:tcW w:w="1486" w:type="dxa"/>
                <w:gridSpan w:val="2"/>
                <w:vMerge w:val="restart"/>
                <w:shd w:val="clear" w:color="auto" w:fill="auto"/>
              </w:tcPr>
            </w:tcPrChange>
          </w:tcPr>
          <w:p w14:paraId="6570E01E" w14:textId="77777777" w:rsidR="00D469E1" w:rsidRPr="00A935BC" w:rsidRDefault="00D469E1" w:rsidP="00D469E1">
            <w:pPr>
              <w:keepNext/>
              <w:keepLines/>
              <w:overflowPunct w:val="0"/>
              <w:autoSpaceDE w:val="0"/>
              <w:autoSpaceDN w:val="0"/>
              <w:adjustRightInd w:val="0"/>
              <w:spacing w:after="0"/>
              <w:textAlignment w:val="baseline"/>
              <w:rPr>
                <w:ins w:id="140" w:author="MK" w:date="2021-08-24T11:50:00Z"/>
                <w:rFonts w:ascii="Arial" w:hAnsi="Arial"/>
                <w:sz w:val="18"/>
                <w:lang w:eastAsia="en-GB"/>
              </w:rPr>
            </w:pPr>
            <w:ins w:id="141" w:author="MK" w:date="2021-08-24T11:50:00Z">
              <w:r w:rsidRPr="00A935BC">
                <w:rPr>
                  <w:rFonts w:ascii="Arial" w:hAnsi="Arial"/>
                  <w:noProof/>
                  <w:sz w:val="18"/>
                  <w:lang w:val="it-IT" w:eastAsia="en-GB"/>
                </w:rPr>
                <w:t>UL CCA model</w:t>
              </w:r>
            </w:ins>
          </w:p>
          <w:p w14:paraId="2009B968" w14:textId="0E942C37" w:rsidR="00D469E1" w:rsidRPr="00A935BC" w:rsidRDefault="00D469E1" w:rsidP="00D469E1">
            <w:pPr>
              <w:keepNext/>
              <w:keepLines/>
              <w:overflowPunct w:val="0"/>
              <w:autoSpaceDE w:val="0"/>
              <w:autoSpaceDN w:val="0"/>
              <w:adjustRightInd w:val="0"/>
              <w:spacing w:after="0"/>
              <w:textAlignment w:val="baseline"/>
              <w:rPr>
                <w:ins w:id="142" w:author="MK" w:date="2021-08-24T11:47:00Z"/>
                <w:rFonts w:ascii="Arial" w:hAnsi="Arial"/>
                <w:sz w:val="18"/>
                <w:lang w:eastAsia="en-GB"/>
              </w:rPr>
            </w:pPr>
          </w:p>
        </w:tc>
        <w:tc>
          <w:tcPr>
            <w:tcW w:w="1628" w:type="dxa"/>
            <w:tcBorders>
              <w:bottom w:val="nil"/>
            </w:tcBorders>
            <w:shd w:val="clear" w:color="auto" w:fill="auto"/>
            <w:tcPrChange w:id="143" w:author="MK" w:date="2021-08-24T11:50:00Z">
              <w:tcPr>
                <w:tcW w:w="1486" w:type="dxa"/>
                <w:tcBorders>
                  <w:bottom w:val="nil"/>
                </w:tcBorders>
                <w:shd w:val="clear" w:color="auto" w:fill="auto"/>
              </w:tcPr>
            </w:tcPrChange>
          </w:tcPr>
          <w:p w14:paraId="0241B1B4" w14:textId="77A4F692" w:rsidR="00D469E1" w:rsidRPr="00A935BC" w:rsidRDefault="00D469E1" w:rsidP="00D469E1">
            <w:pPr>
              <w:keepNext/>
              <w:keepLines/>
              <w:overflowPunct w:val="0"/>
              <w:autoSpaceDE w:val="0"/>
              <w:autoSpaceDN w:val="0"/>
              <w:adjustRightInd w:val="0"/>
              <w:spacing w:after="0"/>
              <w:textAlignment w:val="baseline"/>
              <w:rPr>
                <w:ins w:id="144" w:author="MK" w:date="2021-08-24T11:47:00Z"/>
                <w:rFonts w:ascii="Arial" w:hAnsi="Arial"/>
                <w:sz w:val="18"/>
                <w:lang w:eastAsia="en-GB"/>
              </w:rPr>
            </w:pPr>
            <w:ins w:id="145" w:author="MK" w:date="2021-08-24T11:50:00Z">
              <w:r w:rsidRPr="00A935BC">
                <w:rPr>
                  <w:rFonts w:ascii="Arial" w:hAnsi="Arial"/>
                  <w:sz w:val="18"/>
                  <w:lang w:eastAsia="en-GB"/>
                </w:rPr>
                <w:t>Dynamic channel access</w:t>
              </w:r>
              <w:r w:rsidRPr="00A935BC">
                <w:rPr>
                  <w:rFonts w:ascii="Arial" w:hAnsi="Arial"/>
                  <w:sz w:val="18"/>
                  <w:vertAlign w:val="superscript"/>
                  <w:lang w:eastAsia="en-GB"/>
                </w:rPr>
                <w:t xml:space="preserve"> Note 1,3</w:t>
              </w:r>
            </w:ins>
          </w:p>
        </w:tc>
        <w:tc>
          <w:tcPr>
            <w:tcW w:w="709" w:type="dxa"/>
            <w:tcPrChange w:id="146" w:author="MK" w:date="2021-08-24T11:50:00Z">
              <w:tcPr>
                <w:tcW w:w="709" w:type="dxa"/>
              </w:tcPr>
            </w:tcPrChange>
          </w:tcPr>
          <w:p w14:paraId="2D4AFD04" w14:textId="6042A525" w:rsidR="00D469E1" w:rsidRPr="00A935BC" w:rsidRDefault="00D469E1" w:rsidP="00D469E1">
            <w:pPr>
              <w:keepNext/>
              <w:keepLines/>
              <w:overflowPunct w:val="0"/>
              <w:autoSpaceDE w:val="0"/>
              <w:autoSpaceDN w:val="0"/>
              <w:adjustRightInd w:val="0"/>
              <w:spacing w:after="0"/>
              <w:jc w:val="center"/>
              <w:textAlignment w:val="baseline"/>
              <w:rPr>
                <w:ins w:id="147" w:author="MK" w:date="2021-08-24T11:47:00Z"/>
                <w:rFonts w:ascii="Arial" w:hAnsi="Arial"/>
                <w:sz w:val="18"/>
                <w:lang w:eastAsia="en-GB"/>
              </w:rPr>
            </w:pPr>
            <w:ins w:id="148" w:author="MK" w:date="2021-08-24T11:49:00Z">
              <w:r w:rsidRPr="00A935BC">
                <w:rPr>
                  <w:rFonts w:ascii="Arial" w:hAnsi="Arial" w:cs="v4.2.0"/>
                  <w:sz w:val="18"/>
                  <w:lang w:eastAsia="en-GB"/>
                </w:rPr>
                <w:t>-</w:t>
              </w:r>
            </w:ins>
          </w:p>
        </w:tc>
        <w:tc>
          <w:tcPr>
            <w:tcW w:w="2268" w:type="dxa"/>
            <w:vMerge w:val="restart"/>
            <w:tcPrChange w:id="149" w:author="MK" w:date="2021-08-24T11:50:00Z">
              <w:tcPr>
                <w:tcW w:w="2127" w:type="dxa"/>
                <w:vMerge w:val="restart"/>
              </w:tcPr>
            </w:tcPrChange>
          </w:tcPr>
          <w:p w14:paraId="30D945E4" w14:textId="2546A39E" w:rsidR="00D469E1" w:rsidRPr="00A935BC" w:rsidRDefault="00D469E1" w:rsidP="00D469E1">
            <w:pPr>
              <w:keepNext/>
              <w:keepLines/>
              <w:overflowPunct w:val="0"/>
              <w:autoSpaceDE w:val="0"/>
              <w:autoSpaceDN w:val="0"/>
              <w:adjustRightInd w:val="0"/>
              <w:spacing w:after="0"/>
              <w:jc w:val="center"/>
              <w:textAlignment w:val="baseline"/>
              <w:rPr>
                <w:ins w:id="150" w:author="MK" w:date="2021-08-24T11:47:00Z"/>
                <w:rFonts w:ascii="Arial" w:hAnsi="Arial" w:cs="v4.2.0"/>
                <w:sz w:val="18"/>
                <w:lang w:eastAsia="en-GB"/>
              </w:rPr>
            </w:pPr>
            <w:ins w:id="151" w:author="MK" w:date="2021-08-24T11:49:00Z">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.2.2</w:t>
              </w:r>
            </w:ins>
          </w:p>
        </w:tc>
        <w:tc>
          <w:tcPr>
            <w:tcW w:w="3543" w:type="dxa"/>
            <w:tcPrChange w:id="152" w:author="MK" w:date="2021-08-24T11:50:00Z">
              <w:tcPr>
                <w:tcW w:w="3826" w:type="dxa"/>
              </w:tcPr>
            </w:tcPrChange>
          </w:tcPr>
          <w:p w14:paraId="1A5B1898" w14:textId="77777777" w:rsidR="00D469E1" w:rsidRPr="00A935BC" w:rsidRDefault="00D469E1" w:rsidP="00D469E1">
            <w:pPr>
              <w:keepNext/>
              <w:keepLines/>
              <w:overflowPunct w:val="0"/>
              <w:autoSpaceDE w:val="0"/>
              <w:autoSpaceDN w:val="0"/>
              <w:adjustRightInd w:val="0"/>
              <w:spacing w:after="0"/>
              <w:textAlignment w:val="baseline"/>
              <w:rPr>
                <w:ins w:id="153" w:author="MK" w:date="2021-08-24T11:47:00Z"/>
                <w:rFonts w:ascii="Arial" w:hAnsi="Arial" w:cs="v4.2.0"/>
                <w:sz w:val="18"/>
                <w:lang w:eastAsia="en-GB"/>
              </w:rPr>
            </w:pPr>
          </w:p>
        </w:tc>
      </w:tr>
      <w:tr w:rsidR="00D469E1" w:rsidRPr="00A935BC" w14:paraId="1815C624" w14:textId="77777777" w:rsidTr="00D469E1">
        <w:trPr>
          <w:cantSplit/>
          <w:ins w:id="154" w:author="MK" w:date="2021-08-24T11:47:00Z"/>
          <w:trPrChange w:id="155" w:author="MK" w:date="2021-08-24T11:50:00Z">
            <w:trPr>
              <w:cantSplit/>
            </w:trPr>
          </w:trPrChange>
        </w:trPr>
        <w:tc>
          <w:tcPr>
            <w:tcW w:w="1486" w:type="dxa"/>
            <w:gridSpan w:val="2"/>
            <w:vMerge/>
            <w:tcBorders>
              <w:bottom w:val="nil"/>
            </w:tcBorders>
            <w:shd w:val="clear" w:color="auto" w:fill="auto"/>
            <w:tcPrChange w:id="156" w:author="MK" w:date="2021-08-24T11:50:00Z">
              <w:tcPr>
                <w:tcW w:w="1486" w:type="dxa"/>
                <w:gridSpan w:val="2"/>
                <w:vMerge/>
                <w:tcBorders>
                  <w:bottom w:val="nil"/>
                </w:tcBorders>
                <w:shd w:val="clear" w:color="auto" w:fill="auto"/>
              </w:tcPr>
            </w:tcPrChange>
          </w:tcPr>
          <w:p w14:paraId="308BE935" w14:textId="77777777" w:rsidR="00D469E1" w:rsidRPr="00A935BC" w:rsidRDefault="00D469E1" w:rsidP="00D469E1">
            <w:pPr>
              <w:keepNext/>
              <w:keepLines/>
              <w:overflowPunct w:val="0"/>
              <w:autoSpaceDE w:val="0"/>
              <w:autoSpaceDN w:val="0"/>
              <w:adjustRightInd w:val="0"/>
              <w:spacing w:after="0"/>
              <w:textAlignment w:val="baseline"/>
              <w:rPr>
                <w:ins w:id="157" w:author="MK" w:date="2021-08-24T11:47:00Z"/>
                <w:rFonts w:ascii="Arial" w:hAnsi="Arial"/>
                <w:sz w:val="18"/>
                <w:lang w:eastAsia="en-GB"/>
              </w:rPr>
            </w:pPr>
          </w:p>
        </w:tc>
        <w:tc>
          <w:tcPr>
            <w:tcW w:w="1628" w:type="dxa"/>
            <w:tcBorders>
              <w:bottom w:val="nil"/>
            </w:tcBorders>
            <w:shd w:val="clear" w:color="auto" w:fill="auto"/>
            <w:tcPrChange w:id="158" w:author="MK" w:date="2021-08-24T11:50:00Z">
              <w:tcPr>
                <w:tcW w:w="1486" w:type="dxa"/>
                <w:tcBorders>
                  <w:bottom w:val="nil"/>
                </w:tcBorders>
                <w:shd w:val="clear" w:color="auto" w:fill="auto"/>
              </w:tcPr>
            </w:tcPrChange>
          </w:tcPr>
          <w:p w14:paraId="4F35AF15" w14:textId="3652CA32" w:rsidR="00D469E1" w:rsidRPr="00A935BC" w:rsidRDefault="00D469E1" w:rsidP="00D469E1">
            <w:pPr>
              <w:keepNext/>
              <w:keepLines/>
              <w:overflowPunct w:val="0"/>
              <w:autoSpaceDE w:val="0"/>
              <w:autoSpaceDN w:val="0"/>
              <w:adjustRightInd w:val="0"/>
              <w:spacing w:after="0"/>
              <w:textAlignment w:val="baseline"/>
              <w:rPr>
                <w:ins w:id="159" w:author="MK" w:date="2021-08-24T11:47:00Z"/>
                <w:rFonts w:ascii="Arial" w:hAnsi="Arial"/>
                <w:sz w:val="18"/>
                <w:lang w:eastAsia="en-GB"/>
              </w:rPr>
            </w:pPr>
            <w:ins w:id="160" w:author="MK" w:date="2021-08-24T11:50:00Z">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161" w:author="MK" w:date="2021-08-24T11:50:00Z">
              <w:tcPr>
                <w:tcW w:w="709" w:type="dxa"/>
              </w:tcPr>
            </w:tcPrChange>
          </w:tcPr>
          <w:p w14:paraId="598A97B6" w14:textId="77C6718D" w:rsidR="00D469E1" w:rsidRPr="00A935BC" w:rsidRDefault="00D469E1" w:rsidP="00D469E1">
            <w:pPr>
              <w:keepNext/>
              <w:keepLines/>
              <w:overflowPunct w:val="0"/>
              <w:autoSpaceDE w:val="0"/>
              <w:autoSpaceDN w:val="0"/>
              <w:adjustRightInd w:val="0"/>
              <w:spacing w:after="0"/>
              <w:jc w:val="center"/>
              <w:textAlignment w:val="baseline"/>
              <w:rPr>
                <w:ins w:id="162" w:author="MK" w:date="2021-08-24T11:47:00Z"/>
                <w:rFonts w:ascii="Arial" w:hAnsi="Arial"/>
                <w:sz w:val="18"/>
                <w:lang w:eastAsia="en-GB"/>
              </w:rPr>
            </w:pPr>
            <w:ins w:id="163" w:author="MK" w:date="2021-08-24T11:49:00Z">
              <w:r w:rsidRPr="00A935BC">
                <w:rPr>
                  <w:rFonts w:ascii="Arial" w:hAnsi="Arial" w:cs="v4.2.0"/>
                  <w:sz w:val="18"/>
                  <w:lang w:eastAsia="en-GB"/>
                </w:rPr>
                <w:t>-</w:t>
              </w:r>
            </w:ins>
          </w:p>
        </w:tc>
        <w:tc>
          <w:tcPr>
            <w:tcW w:w="2268" w:type="dxa"/>
            <w:vMerge/>
            <w:tcPrChange w:id="164" w:author="MK" w:date="2021-08-24T11:50:00Z">
              <w:tcPr>
                <w:tcW w:w="2127" w:type="dxa"/>
                <w:vMerge/>
              </w:tcPr>
            </w:tcPrChange>
          </w:tcPr>
          <w:p w14:paraId="34EB0E37" w14:textId="77777777" w:rsidR="00D469E1" w:rsidRPr="00A935BC" w:rsidRDefault="00D469E1" w:rsidP="00D469E1">
            <w:pPr>
              <w:keepNext/>
              <w:keepLines/>
              <w:overflowPunct w:val="0"/>
              <w:autoSpaceDE w:val="0"/>
              <w:autoSpaceDN w:val="0"/>
              <w:adjustRightInd w:val="0"/>
              <w:spacing w:after="0"/>
              <w:jc w:val="center"/>
              <w:textAlignment w:val="baseline"/>
              <w:rPr>
                <w:ins w:id="165" w:author="MK" w:date="2021-08-24T11:47:00Z"/>
                <w:rFonts w:ascii="Arial" w:hAnsi="Arial" w:cs="v4.2.0"/>
                <w:sz w:val="18"/>
                <w:lang w:eastAsia="en-GB"/>
              </w:rPr>
            </w:pPr>
          </w:p>
        </w:tc>
        <w:tc>
          <w:tcPr>
            <w:tcW w:w="3543" w:type="dxa"/>
            <w:tcPrChange w:id="166" w:author="MK" w:date="2021-08-24T11:50:00Z">
              <w:tcPr>
                <w:tcW w:w="3826" w:type="dxa"/>
              </w:tcPr>
            </w:tcPrChange>
          </w:tcPr>
          <w:p w14:paraId="388D1971" w14:textId="77777777" w:rsidR="00D469E1" w:rsidRPr="00A935BC" w:rsidRDefault="00D469E1" w:rsidP="00D469E1">
            <w:pPr>
              <w:keepNext/>
              <w:keepLines/>
              <w:overflowPunct w:val="0"/>
              <w:autoSpaceDE w:val="0"/>
              <w:autoSpaceDN w:val="0"/>
              <w:adjustRightInd w:val="0"/>
              <w:spacing w:after="0"/>
              <w:textAlignment w:val="baseline"/>
              <w:rPr>
                <w:ins w:id="167" w:author="MK" w:date="2021-08-24T11:47:00Z"/>
                <w:rFonts w:ascii="Arial" w:hAnsi="Arial" w:cs="v4.2.0"/>
                <w:sz w:val="18"/>
                <w:lang w:eastAsia="en-GB"/>
              </w:rPr>
            </w:pPr>
          </w:p>
        </w:tc>
      </w:tr>
      <w:tr w:rsidR="00A935BC" w:rsidRPr="00A935BC" w14:paraId="7E0B7FC0" w14:textId="77777777" w:rsidTr="00D469E1">
        <w:trPr>
          <w:cantSplit/>
          <w:trPrChange w:id="168" w:author="MK" w:date="2021-08-24T11:50:00Z">
            <w:trPr>
              <w:cantSplit/>
            </w:trPr>
          </w:trPrChange>
        </w:trPr>
        <w:tc>
          <w:tcPr>
            <w:tcW w:w="3114" w:type="dxa"/>
            <w:gridSpan w:val="3"/>
            <w:tcPrChange w:id="169" w:author="MK" w:date="2021-08-24T11:50:00Z">
              <w:tcPr>
                <w:tcW w:w="2972" w:type="dxa"/>
                <w:gridSpan w:val="3"/>
              </w:tcPr>
            </w:tcPrChange>
          </w:tcPr>
          <w:p w14:paraId="2B830AA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709" w:type="dxa"/>
            <w:tcPrChange w:id="170" w:author="MK" w:date="2021-08-24T11:50:00Z">
              <w:tcPr>
                <w:tcW w:w="709" w:type="dxa"/>
              </w:tcPr>
            </w:tcPrChange>
          </w:tcPr>
          <w:p w14:paraId="5D3C67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171" w:author="MK" w:date="2021-08-24T11:50:00Z">
              <w:tcPr>
                <w:tcW w:w="2127" w:type="dxa"/>
              </w:tcPr>
            </w:tcPrChange>
          </w:tcPr>
          <w:p w14:paraId="716555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172" w:author="MK" w:date="2021-08-24T11:50:00Z">
              <w:tcPr>
                <w:tcW w:w="3826" w:type="dxa"/>
              </w:tcPr>
            </w:tcPrChange>
          </w:tcPr>
          <w:p w14:paraId="577D53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974B2C3" w14:textId="77777777" w:rsidTr="00D469E1">
        <w:trPr>
          <w:cantSplit/>
          <w:trPrChange w:id="173" w:author="MK" w:date="2021-08-24T11:50:00Z">
            <w:trPr>
              <w:cantSplit/>
            </w:trPr>
          </w:trPrChange>
        </w:trPr>
        <w:tc>
          <w:tcPr>
            <w:tcW w:w="3114" w:type="dxa"/>
            <w:gridSpan w:val="3"/>
            <w:tcPrChange w:id="174" w:author="MK" w:date="2021-08-24T11:50:00Z">
              <w:tcPr>
                <w:tcW w:w="2972" w:type="dxa"/>
                <w:gridSpan w:val="3"/>
              </w:tcPr>
            </w:tcPrChange>
          </w:tcPr>
          <w:p w14:paraId="1A30D21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709" w:type="dxa"/>
            <w:tcPrChange w:id="175" w:author="MK" w:date="2021-08-24T11:50:00Z">
              <w:tcPr>
                <w:tcW w:w="709" w:type="dxa"/>
              </w:tcPr>
            </w:tcPrChange>
          </w:tcPr>
          <w:p w14:paraId="5DF8F1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176" w:author="MK" w:date="2021-08-24T11:50:00Z">
              <w:tcPr>
                <w:tcW w:w="2127" w:type="dxa"/>
              </w:tcPr>
            </w:tcPrChange>
          </w:tcPr>
          <w:p w14:paraId="32652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177" w:author="MK" w:date="2021-08-24T11:50:00Z">
              <w:tcPr>
                <w:tcW w:w="3826" w:type="dxa"/>
              </w:tcPr>
            </w:tcPrChange>
          </w:tcPr>
          <w:p w14:paraId="6EDDAE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07A8226A" w14:textId="77777777" w:rsidTr="00D469E1">
        <w:trPr>
          <w:cantSplit/>
          <w:trPrChange w:id="178" w:author="MK" w:date="2021-08-24T11:50:00Z">
            <w:trPr>
              <w:cantSplit/>
            </w:trPr>
          </w:trPrChange>
        </w:trPr>
        <w:tc>
          <w:tcPr>
            <w:tcW w:w="3114" w:type="dxa"/>
            <w:gridSpan w:val="3"/>
            <w:tcPrChange w:id="179" w:author="MK" w:date="2021-08-24T11:50:00Z">
              <w:tcPr>
                <w:tcW w:w="2972" w:type="dxa"/>
                <w:gridSpan w:val="3"/>
              </w:tcPr>
            </w:tcPrChange>
          </w:tcPr>
          <w:p w14:paraId="1CFAC72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709" w:type="dxa"/>
            <w:tcPrChange w:id="180" w:author="MK" w:date="2021-08-24T11:50:00Z">
              <w:tcPr>
                <w:tcW w:w="709" w:type="dxa"/>
              </w:tcPr>
            </w:tcPrChange>
          </w:tcPr>
          <w:p w14:paraId="5BB79E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268" w:type="dxa"/>
            <w:tcPrChange w:id="181" w:author="MK" w:date="2021-08-24T11:50:00Z">
              <w:tcPr>
                <w:tcW w:w="2127" w:type="dxa"/>
              </w:tcPr>
            </w:tcPrChange>
          </w:tcPr>
          <w:p w14:paraId="2E53102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3543" w:type="dxa"/>
            <w:tcPrChange w:id="182" w:author="MK" w:date="2021-08-24T11:50:00Z">
              <w:tcPr>
                <w:tcW w:w="3826" w:type="dxa"/>
              </w:tcPr>
            </w:tcPrChange>
          </w:tcPr>
          <w:p w14:paraId="43A0B76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2CC19832" w14:textId="77777777" w:rsidTr="00D469E1">
        <w:trPr>
          <w:cantSplit/>
          <w:trPrChange w:id="183" w:author="MK" w:date="2021-08-24T11:50:00Z">
            <w:trPr>
              <w:cantSplit/>
            </w:trPr>
          </w:trPrChange>
        </w:trPr>
        <w:tc>
          <w:tcPr>
            <w:tcW w:w="3114" w:type="dxa"/>
            <w:gridSpan w:val="3"/>
            <w:tcPrChange w:id="184" w:author="MK" w:date="2021-08-24T11:50:00Z">
              <w:tcPr>
                <w:tcW w:w="2972" w:type="dxa"/>
                <w:gridSpan w:val="3"/>
              </w:tcPr>
            </w:tcPrChange>
          </w:tcPr>
          <w:p w14:paraId="583D00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709" w:type="dxa"/>
            <w:tcPrChange w:id="185" w:author="MK" w:date="2021-08-24T11:50:00Z">
              <w:tcPr>
                <w:tcW w:w="709" w:type="dxa"/>
              </w:tcPr>
            </w:tcPrChange>
          </w:tcPr>
          <w:p w14:paraId="375BEAD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268" w:type="dxa"/>
            <w:tcPrChange w:id="186" w:author="MK" w:date="2021-08-24T11:50:00Z">
              <w:tcPr>
                <w:tcW w:w="2127" w:type="dxa"/>
              </w:tcPr>
            </w:tcPrChange>
          </w:tcPr>
          <w:p w14:paraId="5C4DE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5000</w:t>
            </w:r>
          </w:p>
        </w:tc>
        <w:tc>
          <w:tcPr>
            <w:tcW w:w="3543" w:type="dxa"/>
            <w:tcPrChange w:id="187" w:author="MK" w:date="2021-08-24T11:50:00Z">
              <w:tcPr>
                <w:tcW w:w="3826" w:type="dxa"/>
              </w:tcPr>
            </w:tcPrChange>
          </w:tcPr>
          <w:p w14:paraId="3439E98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271A5283" w14:textId="77777777" w:rsidTr="00D469E1">
        <w:trPr>
          <w:cantSplit/>
          <w:trPrChange w:id="188" w:author="MK" w:date="2021-08-24T11:50:00Z">
            <w:trPr>
              <w:cantSplit/>
            </w:trPr>
          </w:trPrChange>
        </w:trPr>
        <w:tc>
          <w:tcPr>
            <w:tcW w:w="3114" w:type="dxa"/>
            <w:gridSpan w:val="3"/>
            <w:tcBorders>
              <w:bottom w:val="single" w:sz="4" w:space="0" w:color="auto"/>
            </w:tcBorders>
            <w:tcPrChange w:id="189" w:author="MK" w:date="2021-08-24T11:50:00Z">
              <w:tcPr>
                <w:tcW w:w="2972" w:type="dxa"/>
                <w:gridSpan w:val="3"/>
                <w:tcBorders>
                  <w:bottom w:val="single" w:sz="4" w:space="0" w:color="auto"/>
                </w:tcBorders>
              </w:tcPr>
            </w:tcPrChange>
          </w:tcPr>
          <w:p w14:paraId="19F885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Access Barring Information</w:t>
            </w:r>
          </w:p>
        </w:tc>
        <w:tc>
          <w:tcPr>
            <w:tcW w:w="709" w:type="dxa"/>
            <w:tcPrChange w:id="190" w:author="MK" w:date="2021-08-24T11:50:00Z">
              <w:tcPr>
                <w:tcW w:w="709" w:type="dxa"/>
              </w:tcPr>
            </w:tcPrChange>
          </w:tcPr>
          <w:p w14:paraId="6E159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w:t>
            </w:r>
          </w:p>
        </w:tc>
        <w:tc>
          <w:tcPr>
            <w:tcW w:w="2268" w:type="dxa"/>
            <w:tcPrChange w:id="191" w:author="MK" w:date="2021-08-24T11:50:00Z">
              <w:tcPr>
                <w:tcW w:w="2127" w:type="dxa"/>
              </w:tcPr>
            </w:tcPrChange>
          </w:tcPr>
          <w:p w14:paraId="4DE4F6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Not Sent</w:t>
            </w:r>
          </w:p>
        </w:tc>
        <w:tc>
          <w:tcPr>
            <w:tcW w:w="3543" w:type="dxa"/>
            <w:tcPrChange w:id="192" w:author="MK" w:date="2021-08-24T11:50:00Z">
              <w:tcPr>
                <w:tcW w:w="3826" w:type="dxa"/>
              </w:tcPr>
            </w:tcPrChange>
          </w:tcPr>
          <w:p w14:paraId="63D616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v4.2.0"/>
                <w:sz w:val="18"/>
                <w:lang w:eastAsia="en-GB"/>
              </w:rPr>
            </w:pPr>
            <w:r w:rsidRPr="00A935BC">
              <w:rPr>
                <w:rFonts w:ascii="Arial" w:hAnsi="Arial" w:cs="v4.2.0"/>
                <w:sz w:val="18"/>
                <w:lang w:eastAsia="en-GB"/>
              </w:rPr>
              <w:t>No additional delays in random access procedure.</w:t>
            </w:r>
          </w:p>
        </w:tc>
      </w:tr>
      <w:tr w:rsidR="00A935BC" w:rsidRPr="00A935BC" w14:paraId="63825FE8" w14:textId="77777777" w:rsidTr="00D469E1">
        <w:trPr>
          <w:cantSplit/>
          <w:trPrChange w:id="193" w:author="MK" w:date="2021-08-24T11:50:00Z">
            <w:trPr>
              <w:cantSplit/>
            </w:trPr>
          </w:trPrChange>
        </w:trPr>
        <w:tc>
          <w:tcPr>
            <w:tcW w:w="3114" w:type="dxa"/>
            <w:gridSpan w:val="3"/>
            <w:tcPrChange w:id="194" w:author="MK" w:date="2021-08-24T11:50:00Z">
              <w:tcPr>
                <w:tcW w:w="2972" w:type="dxa"/>
                <w:gridSpan w:val="3"/>
              </w:tcPr>
            </w:tcPrChange>
          </w:tcPr>
          <w:p w14:paraId="37DC43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709" w:type="dxa"/>
            <w:tcPrChange w:id="195" w:author="MK" w:date="2021-08-24T11:50:00Z">
              <w:tcPr>
                <w:tcW w:w="709" w:type="dxa"/>
              </w:tcPr>
            </w:tcPrChange>
          </w:tcPr>
          <w:p w14:paraId="1815A1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96" w:author="MK" w:date="2021-08-24T11:50:00Z">
              <w:tcPr>
                <w:tcW w:w="2127" w:type="dxa"/>
              </w:tcPr>
            </w:tcPrChange>
          </w:tcPr>
          <w:p w14:paraId="10F4851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3543" w:type="dxa"/>
            <w:tcPrChange w:id="197" w:author="MK" w:date="2021-08-24T11:50:00Z">
              <w:tcPr>
                <w:tcW w:w="3826" w:type="dxa"/>
              </w:tcPr>
            </w:tcPrChange>
          </w:tcPr>
          <w:p w14:paraId="0FA261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5CCC707" w14:textId="77777777" w:rsidTr="00D469E1">
        <w:trPr>
          <w:cantSplit/>
          <w:trPrChange w:id="198" w:author="MK" w:date="2021-08-24T11:50:00Z">
            <w:trPr>
              <w:cantSplit/>
            </w:trPr>
          </w:trPrChange>
        </w:trPr>
        <w:tc>
          <w:tcPr>
            <w:tcW w:w="3114" w:type="dxa"/>
            <w:gridSpan w:val="3"/>
            <w:tcPrChange w:id="199" w:author="MK" w:date="2021-08-24T11:50:00Z">
              <w:tcPr>
                <w:tcW w:w="2972" w:type="dxa"/>
                <w:gridSpan w:val="3"/>
              </w:tcPr>
            </w:tcPrChange>
          </w:tcPr>
          <w:p w14:paraId="1BA6384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PRACH configuration</w:t>
            </w:r>
          </w:p>
        </w:tc>
        <w:tc>
          <w:tcPr>
            <w:tcW w:w="709" w:type="dxa"/>
            <w:tcPrChange w:id="200" w:author="MK" w:date="2021-08-24T11:50:00Z">
              <w:tcPr>
                <w:tcW w:w="709" w:type="dxa"/>
              </w:tcPr>
            </w:tcPrChange>
          </w:tcPr>
          <w:p w14:paraId="52C9AB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201" w:author="MK" w:date="2021-08-24T11:50:00Z">
              <w:tcPr>
                <w:tcW w:w="2127" w:type="dxa"/>
              </w:tcPr>
            </w:tcPrChange>
          </w:tcPr>
          <w:p w14:paraId="1DD741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Arial"/>
                <w:sz w:val="18"/>
                <w:lang w:eastAsia="zh-CN"/>
              </w:rPr>
              <w:t>FR1 PRACH configuration 1</w:t>
            </w:r>
          </w:p>
        </w:tc>
        <w:tc>
          <w:tcPr>
            <w:tcW w:w="3543" w:type="dxa"/>
            <w:tcPrChange w:id="202" w:author="MK" w:date="2021-08-24T11:50:00Z">
              <w:tcPr>
                <w:tcW w:w="3826" w:type="dxa"/>
              </w:tcPr>
            </w:tcPrChange>
          </w:tcPr>
          <w:p w14:paraId="65F5E7DC" w14:textId="0595D1B4"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Table A.3.8</w:t>
            </w:r>
            <w:ins w:id="203" w:author="MK" w:date="2021-08-05T16:30:00Z">
              <w:r w:rsidR="006141DC">
                <w:rPr>
                  <w:rFonts w:ascii="Arial" w:hAnsi="Arial" w:cs="Arial"/>
                  <w:sz w:val="18"/>
                  <w:lang w:eastAsia="zh-CN"/>
                </w:rPr>
                <w:t>A</w:t>
              </w:r>
            </w:ins>
            <w:r w:rsidRPr="00A935BC">
              <w:rPr>
                <w:rFonts w:ascii="Arial" w:hAnsi="Arial" w:cs="Arial"/>
                <w:sz w:val="18"/>
                <w:lang w:eastAsia="zh-CN"/>
              </w:rPr>
              <w:t>.2.1-1</w:t>
            </w:r>
          </w:p>
        </w:tc>
      </w:tr>
      <w:tr w:rsidR="00A935BC" w:rsidRPr="00A935BC" w14:paraId="44C9B7B7" w14:textId="77777777" w:rsidTr="00D469E1">
        <w:trPr>
          <w:cantSplit/>
          <w:trPrChange w:id="204" w:author="MK" w:date="2021-08-24T11:50:00Z">
            <w:trPr>
              <w:cantSplit/>
            </w:trPr>
          </w:trPrChange>
        </w:trPr>
        <w:tc>
          <w:tcPr>
            <w:tcW w:w="3114" w:type="dxa"/>
            <w:gridSpan w:val="3"/>
            <w:tcPrChange w:id="205" w:author="MK" w:date="2021-08-24T11:50:00Z">
              <w:tcPr>
                <w:tcW w:w="2972" w:type="dxa"/>
                <w:gridSpan w:val="3"/>
              </w:tcPr>
            </w:tcPrChange>
          </w:tcPr>
          <w:p w14:paraId="3BFC24C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709" w:type="dxa"/>
            <w:tcPrChange w:id="206" w:author="MK" w:date="2021-08-24T11:50:00Z">
              <w:tcPr>
                <w:tcW w:w="709" w:type="dxa"/>
              </w:tcPr>
            </w:tcPrChange>
          </w:tcPr>
          <w:p w14:paraId="531C6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s</w:t>
            </w:r>
          </w:p>
        </w:tc>
        <w:tc>
          <w:tcPr>
            <w:tcW w:w="2268" w:type="dxa"/>
            <w:tcPrChange w:id="207" w:author="MK" w:date="2021-08-24T11:50:00Z">
              <w:tcPr>
                <w:tcW w:w="2127" w:type="dxa"/>
              </w:tcPr>
            </w:tcPrChange>
          </w:tcPr>
          <w:p w14:paraId="03352F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5</w:t>
            </w:r>
          </w:p>
        </w:tc>
        <w:tc>
          <w:tcPr>
            <w:tcW w:w="3543" w:type="dxa"/>
            <w:tcPrChange w:id="208" w:author="MK" w:date="2021-08-24T11:50:00Z">
              <w:tcPr>
                <w:tcW w:w="3826" w:type="dxa"/>
              </w:tcPr>
            </w:tcPrChange>
          </w:tcPr>
          <w:p w14:paraId="2A60207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1AF197E3" w14:textId="77777777" w:rsidTr="00D469E1">
        <w:trPr>
          <w:cantSplit/>
          <w:trPrChange w:id="209" w:author="MK" w:date="2021-08-24T11:50:00Z">
            <w:trPr>
              <w:cantSplit/>
            </w:trPr>
          </w:trPrChange>
        </w:trPr>
        <w:tc>
          <w:tcPr>
            <w:tcW w:w="3114" w:type="dxa"/>
            <w:gridSpan w:val="3"/>
            <w:tcPrChange w:id="210" w:author="MK" w:date="2021-08-24T11:50:00Z">
              <w:tcPr>
                <w:tcW w:w="2972" w:type="dxa"/>
                <w:gridSpan w:val="3"/>
              </w:tcPr>
            </w:tcPrChange>
          </w:tcPr>
          <w:p w14:paraId="0999D37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709" w:type="dxa"/>
            <w:tcPrChange w:id="211" w:author="MK" w:date="2021-08-24T11:50:00Z">
              <w:tcPr>
                <w:tcW w:w="709" w:type="dxa"/>
              </w:tcPr>
            </w:tcPrChange>
          </w:tcPr>
          <w:p w14:paraId="6D51D92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2268" w:type="dxa"/>
            <w:tcPrChange w:id="212" w:author="MK" w:date="2021-08-24T11:50:00Z">
              <w:tcPr>
                <w:tcW w:w="2127" w:type="dxa"/>
              </w:tcPr>
            </w:tcPrChange>
          </w:tcPr>
          <w:p w14:paraId="7804F9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480</w:t>
            </w:r>
          </w:p>
        </w:tc>
        <w:tc>
          <w:tcPr>
            <w:tcW w:w="3543" w:type="dxa"/>
            <w:tcPrChange w:id="213" w:author="MK" w:date="2021-08-24T11:50:00Z">
              <w:tcPr>
                <w:tcW w:w="3826" w:type="dxa"/>
              </w:tcPr>
            </w:tcPrChange>
          </w:tcPr>
          <w:p w14:paraId="71EFE35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Time for the UE to detect RLF</w:t>
            </w:r>
          </w:p>
        </w:tc>
      </w:tr>
      <w:tr w:rsidR="00A935BC" w:rsidRPr="00A935BC" w14:paraId="66E38F31" w14:textId="77777777" w:rsidTr="00D469E1">
        <w:trPr>
          <w:cantSplit/>
          <w:trPrChange w:id="214" w:author="MK" w:date="2021-08-24T11:50:00Z">
            <w:trPr>
              <w:cantSplit/>
            </w:trPr>
          </w:trPrChange>
        </w:trPr>
        <w:tc>
          <w:tcPr>
            <w:tcW w:w="3114" w:type="dxa"/>
            <w:gridSpan w:val="3"/>
            <w:tcPrChange w:id="215" w:author="MK" w:date="2021-08-24T11:50:00Z">
              <w:tcPr>
                <w:tcW w:w="2972" w:type="dxa"/>
                <w:gridSpan w:val="3"/>
              </w:tcPr>
            </w:tcPrChange>
          </w:tcPr>
          <w:p w14:paraId="415CAF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709" w:type="dxa"/>
            <w:tcPrChange w:id="216" w:author="MK" w:date="2021-08-24T11:50:00Z">
              <w:tcPr>
                <w:tcW w:w="709" w:type="dxa"/>
              </w:tcPr>
            </w:tcPrChange>
          </w:tcPr>
          <w:p w14:paraId="1BB6C8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217" w:author="MK" w:date="2021-08-24T11:50:00Z">
              <w:tcPr>
                <w:tcW w:w="2127" w:type="dxa"/>
              </w:tcPr>
            </w:tcPrChange>
          </w:tcPr>
          <w:p w14:paraId="4E3A5FF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Arial"/>
                <w:sz w:val="18"/>
                <w:szCs w:val="18"/>
                <w:lang w:eastAsia="en-GB"/>
              </w:rPr>
              <w:t>≥</w:t>
            </w:r>
            <w:r w:rsidRPr="00A935BC">
              <w:rPr>
                <w:rFonts w:ascii="Arial" w:hAnsi="Arial"/>
                <w:sz w:val="18"/>
                <w:szCs w:val="18"/>
                <w:lang w:eastAsia="en-GB"/>
              </w:rPr>
              <w:t xml:space="preserve"> </w:t>
            </w:r>
            <w:proofErr w:type="spellStart"/>
            <w:r w:rsidRPr="00A935BC">
              <w:rPr>
                <w:rFonts w:ascii="Arial" w:hAnsi="Arial"/>
                <w:sz w:val="18"/>
                <w:szCs w:val="18"/>
                <w:lang w:eastAsia="en-GB"/>
              </w:rPr>
              <w:t>T</w:t>
            </w:r>
            <w:r w:rsidRPr="00A935BC">
              <w:rPr>
                <w:rFonts w:ascii="Arial" w:hAnsi="Arial"/>
                <w:sz w:val="18"/>
                <w:szCs w:val="18"/>
                <w:vertAlign w:val="subscript"/>
                <w:lang w:eastAsia="en-GB"/>
              </w:rPr>
              <w:t>UE_re-establish_delay_CCA</w:t>
            </w:r>
            <w:proofErr w:type="spellEnd"/>
          </w:p>
        </w:tc>
        <w:tc>
          <w:tcPr>
            <w:tcW w:w="3543" w:type="dxa"/>
            <w:tcPrChange w:id="218" w:author="MK" w:date="2021-08-24T11:50:00Z">
              <w:tcPr>
                <w:tcW w:w="3826" w:type="dxa"/>
              </w:tcPr>
            </w:tcPrChange>
          </w:tcPr>
          <w:p w14:paraId="30812E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szCs w:val="18"/>
                <w:lang w:eastAsia="en-GB"/>
              </w:rPr>
              <w:t xml:space="preserve">As defined in </w:t>
            </w:r>
            <w:r w:rsidRPr="00A935BC">
              <w:rPr>
                <w:rFonts w:ascii="Arial" w:hAnsi="Arial" w:cs="v4.2.0"/>
                <w:sz w:val="18"/>
                <w:lang w:eastAsia="en-GB"/>
              </w:rPr>
              <w:t>clause 6.2.1A</w:t>
            </w:r>
          </w:p>
        </w:tc>
      </w:tr>
      <w:tr w:rsidR="000B755A" w:rsidRPr="00A935BC" w14:paraId="73791FB1" w14:textId="77777777" w:rsidTr="00B94291">
        <w:trPr>
          <w:cantSplit/>
          <w:ins w:id="219" w:author="MK" w:date="2021-08-24T11:57:00Z"/>
        </w:trPr>
        <w:tc>
          <w:tcPr>
            <w:tcW w:w="9634" w:type="dxa"/>
            <w:gridSpan w:val="6"/>
          </w:tcPr>
          <w:p w14:paraId="2042E909" w14:textId="77777777" w:rsidR="00E44941" w:rsidRPr="00A935BC" w:rsidRDefault="00E44941" w:rsidP="00E44941">
            <w:pPr>
              <w:keepNext/>
              <w:keepLines/>
              <w:overflowPunct w:val="0"/>
              <w:autoSpaceDE w:val="0"/>
              <w:autoSpaceDN w:val="0"/>
              <w:adjustRightInd w:val="0"/>
              <w:spacing w:after="0"/>
              <w:ind w:left="851" w:hanging="851"/>
              <w:textAlignment w:val="baseline"/>
              <w:rPr>
                <w:ins w:id="220" w:author="MK" w:date="2021-08-24T11:58:00Z"/>
                <w:rFonts w:ascii="Arial" w:hAnsi="Arial"/>
                <w:sz w:val="18"/>
                <w:lang w:eastAsia="en-GB"/>
              </w:rPr>
            </w:pPr>
            <w:ins w:id="221" w:author="MK" w:date="2021-08-24T11:58:00Z">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ins>
          </w:p>
          <w:p w14:paraId="41F2CC92" w14:textId="77777777" w:rsidR="00E44941" w:rsidRPr="00A935BC" w:rsidRDefault="00E44941" w:rsidP="00E44941">
            <w:pPr>
              <w:keepNext/>
              <w:keepLines/>
              <w:overflowPunct w:val="0"/>
              <w:autoSpaceDE w:val="0"/>
              <w:autoSpaceDN w:val="0"/>
              <w:adjustRightInd w:val="0"/>
              <w:spacing w:after="0"/>
              <w:ind w:left="851" w:hanging="851"/>
              <w:textAlignment w:val="baseline"/>
              <w:rPr>
                <w:ins w:id="222" w:author="MK" w:date="2021-08-24T11:58:00Z"/>
                <w:rFonts w:ascii="Arial" w:hAnsi="Arial"/>
                <w:sz w:val="18"/>
                <w:lang w:eastAsia="en-GB"/>
              </w:rPr>
            </w:pPr>
            <w:ins w:id="223" w:author="MK" w:date="2021-08-24T11:58:00Z">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ins>
          </w:p>
          <w:p w14:paraId="5FAC63AF" w14:textId="1A9ECFC3" w:rsidR="000B755A" w:rsidRPr="00A935BC" w:rsidRDefault="00E44941" w:rsidP="00E44941">
            <w:pPr>
              <w:keepNext/>
              <w:keepLines/>
              <w:overflowPunct w:val="0"/>
              <w:autoSpaceDE w:val="0"/>
              <w:autoSpaceDN w:val="0"/>
              <w:adjustRightInd w:val="0"/>
              <w:spacing w:after="0"/>
              <w:ind w:left="875" w:hanging="851"/>
              <w:textAlignment w:val="baseline"/>
              <w:rPr>
                <w:ins w:id="224" w:author="MK" w:date="2021-08-24T11:57:00Z"/>
                <w:rFonts w:ascii="Arial" w:hAnsi="Arial"/>
                <w:sz w:val="18"/>
                <w:szCs w:val="18"/>
                <w:lang w:eastAsia="en-GB"/>
              </w:rPr>
            </w:pPr>
            <w:ins w:id="225" w:author="MK" w:date="2021-08-24T11:58:00Z">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ins>
          </w:p>
        </w:tc>
      </w:tr>
    </w:tbl>
    <w:p w14:paraId="42F93EF1" w14:textId="77777777" w:rsidR="00A935BC" w:rsidRPr="00A935BC" w:rsidRDefault="00A935BC" w:rsidP="00A935BC">
      <w:pPr>
        <w:overflowPunct w:val="0"/>
        <w:autoSpaceDE w:val="0"/>
        <w:autoSpaceDN w:val="0"/>
        <w:adjustRightInd w:val="0"/>
        <w:textAlignment w:val="baseline"/>
        <w:rPr>
          <w:lang w:eastAsia="en-GB"/>
        </w:rPr>
      </w:pPr>
    </w:p>
    <w:p w14:paraId="6EF06BD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A.11.2.2.1.4.1-3: Cell specific test parameters for NR inter-frequency RRC Re-establishment test case from NR FR1 carrier without CCA to NR FR1 int</w:t>
      </w:r>
      <w:del w:id="226" w:author="MK" w:date="2021-08-24T12:24:00Z">
        <w:r w:rsidRPr="00A935BC" w:rsidDel="007F713C">
          <w:rPr>
            <w:rFonts w:ascii="Arial" w:hAnsi="Arial"/>
            <w:b/>
            <w:lang w:eastAsia="en-GB"/>
          </w:rPr>
          <w:delText>r</w:delText>
        </w:r>
      </w:del>
      <w:r w:rsidRPr="00A935BC">
        <w:rPr>
          <w:rFonts w:ascii="Arial" w:hAnsi="Arial"/>
          <w:b/>
          <w:lang w:eastAsia="en-GB"/>
        </w:rPr>
        <w: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A935BC" w:rsidRPr="00A935BC" w14:paraId="3B2CE2DE" w14:textId="77777777" w:rsidTr="00881D38">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1866954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bookmarkStart w:id="227" w:name="_Hlk71569516"/>
            <w:r w:rsidRPr="00A935BC">
              <w:rPr>
                <w:rFonts w:ascii="Arial" w:hAnsi="Arial"/>
                <w:b/>
                <w:sz w:val="18"/>
                <w:szCs w:val="18"/>
                <w:lang w:eastAsia="en-GB"/>
              </w:rPr>
              <w:t>Parameter</w:t>
            </w:r>
          </w:p>
        </w:tc>
        <w:tc>
          <w:tcPr>
            <w:tcW w:w="850" w:type="dxa"/>
            <w:vMerge w:val="restart"/>
            <w:tcBorders>
              <w:top w:val="single" w:sz="4" w:space="0" w:color="auto"/>
            </w:tcBorders>
          </w:tcPr>
          <w:p w14:paraId="327909F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szCs w:val="18"/>
                <w:lang w:eastAsia="en-GB"/>
              </w:rPr>
            </w:pPr>
            <w:r w:rsidRPr="00A935BC">
              <w:rPr>
                <w:rFonts w:ascii="Arial" w:hAnsi="Arial"/>
                <w:b/>
                <w:sz w:val="18"/>
                <w:szCs w:val="18"/>
                <w:lang w:eastAsia="zh-CN"/>
              </w:rPr>
              <w:t>Test config</w:t>
            </w:r>
          </w:p>
        </w:tc>
        <w:tc>
          <w:tcPr>
            <w:tcW w:w="1559" w:type="dxa"/>
            <w:vMerge w:val="restart"/>
            <w:tcBorders>
              <w:top w:val="single" w:sz="4" w:space="0" w:color="auto"/>
            </w:tcBorders>
            <w:shd w:val="clear" w:color="auto" w:fill="auto"/>
          </w:tcPr>
          <w:p w14:paraId="68807F1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Unit</w:t>
            </w:r>
          </w:p>
        </w:tc>
        <w:tc>
          <w:tcPr>
            <w:tcW w:w="2948" w:type="dxa"/>
            <w:gridSpan w:val="5"/>
            <w:tcBorders>
              <w:top w:val="single" w:sz="4" w:space="0" w:color="auto"/>
            </w:tcBorders>
          </w:tcPr>
          <w:p w14:paraId="24990C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1</w:t>
            </w:r>
          </w:p>
        </w:tc>
        <w:tc>
          <w:tcPr>
            <w:tcW w:w="2439" w:type="dxa"/>
            <w:gridSpan w:val="5"/>
            <w:tcBorders>
              <w:top w:val="single" w:sz="4" w:space="0" w:color="auto"/>
              <w:right w:val="single" w:sz="4" w:space="0" w:color="auto"/>
            </w:tcBorders>
          </w:tcPr>
          <w:p w14:paraId="1E9452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2</w:t>
            </w:r>
          </w:p>
        </w:tc>
      </w:tr>
      <w:tr w:rsidR="00A935BC" w:rsidRPr="00A935BC" w14:paraId="54004618" w14:textId="77777777" w:rsidTr="00881D38">
        <w:trPr>
          <w:cantSplit/>
          <w:jc w:val="center"/>
        </w:trPr>
        <w:tc>
          <w:tcPr>
            <w:tcW w:w="3256" w:type="dxa"/>
            <w:gridSpan w:val="2"/>
            <w:vMerge/>
            <w:tcBorders>
              <w:left w:val="single" w:sz="4" w:space="0" w:color="auto"/>
              <w:bottom w:val="single" w:sz="4" w:space="0" w:color="auto"/>
            </w:tcBorders>
            <w:shd w:val="clear" w:color="auto" w:fill="auto"/>
          </w:tcPr>
          <w:p w14:paraId="4408429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850" w:type="dxa"/>
            <w:vMerge/>
            <w:tcBorders>
              <w:bottom w:val="single" w:sz="4" w:space="0" w:color="auto"/>
            </w:tcBorders>
          </w:tcPr>
          <w:p w14:paraId="0BEFF3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59" w:type="dxa"/>
            <w:vMerge/>
            <w:tcBorders>
              <w:bottom w:val="single" w:sz="4" w:space="0" w:color="auto"/>
            </w:tcBorders>
            <w:shd w:val="clear" w:color="auto" w:fill="auto"/>
          </w:tcPr>
          <w:p w14:paraId="0F62074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98" w:type="dxa"/>
            <w:gridSpan w:val="2"/>
            <w:tcBorders>
              <w:bottom w:val="single" w:sz="4" w:space="0" w:color="auto"/>
            </w:tcBorders>
          </w:tcPr>
          <w:p w14:paraId="3EBD49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1" w:type="dxa"/>
            <w:gridSpan w:val="2"/>
            <w:tcBorders>
              <w:bottom w:val="single" w:sz="4" w:space="0" w:color="auto"/>
            </w:tcBorders>
          </w:tcPr>
          <w:p w14:paraId="7EB64A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899" w:type="dxa"/>
            <w:tcBorders>
              <w:bottom w:val="single" w:sz="4" w:space="0" w:color="auto"/>
            </w:tcBorders>
          </w:tcPr>
          <w:p w14:paraId="325755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c>
          <w:tcPr>
            <w:tcW w:w="802" w:type="dxa"/>
            <w:tcBorders>
              <w:bottom w:val="single" w:sz="4" w:space="0" w:color="auto"/>
            </w:tcBorders>
          </w:tcPr>
          <w:p w14:paraId="5B6871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0" w:type="dxa"/>
            <w:gridSpan w:val="3"/>
            <w:tcBorders>
              <w:bottom w:val="single" w:sz="4" w:space="0" w:color="auto"/>
            </w:tcBorders>
          </w:tcPr>
          <w:p w14:paraId="50D273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787" w:type="dxa"/>
            <w:tcBorders>
              <w:bottom w:val="single" w:sz="4" w:space="0" w:color="auto"/>
            </w:tcBorders>
          </w:tcPr>
          <w:p w14:paraId="34985B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r>
      <w:tr w:rsidR="00A935BC" w:rsidRPr="00A935BC" w14:paraId="1AC8EECA" w14:textId="77777777" w:rsidTr="00881D38">
        <w:trPr>
          <w:cantSplit/>
          <w:jc w:val="center"/>
        </w:trPr>
        <w:tc>
          <w:tcPr>
            <w:tcW w:w="3256" w:type="dxa"/>
            <w:gridSpan w:val="2"/>
            <w:vMerge w:val="restart"/>
            <w:tcBorders>
              <w:left w:val="single" w:sz="4" w:space="0" w:color="auto"/>
            </w:tcBorders>
            <w:shd w:val="clear" w:color="auto" w:fill="auto"/>
          </w:tcPr>
          <w:p w14:paraId="298DE4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TDD configuration</w:t>
            </w:r>
          </w:p>
        </w:tc>
        <w:tc>
          <w:tcPr>
            <w:tcW w:w="850" w:type="dxa"/>
          </w:tcPr>
          <w:p w14:paraId="437C59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14751E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C27008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N/A</w:t>
            </w:r>
          </w:p>
        </w:tc>
        <w:tc>
          <w:tcPr>
            <w:tcW w:w="2439" w:type="dxa"/>
            <w:gridSpan w:val="5"/>
            <w:tcBorders>
              <w:bottom w:val="single" w:sz="4" w:space="0" w:color="auto"/>
            </w:tcBorders>
          </w:tcPr>
          <w:p w14:paraId="2F4C3C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6669F6E8" w14:textId="77777777" w:rsidTr="00881D38">
        <w:trPr>
          <w:cantSplit/>
          <w:jc w:val="center"/>
        </w:trPr>
        <w:tc>
          <w:tcPr>
            <w:tcW w:w="3256" w:type="dxa"/>
            <w:gridSpan w:val="2"/>
            <w:vMerge/>
            <w:tcBorders>
              <w:left w:val="single" w:sz="4" w:space="0" w:color="auto"/>
            </w:tcBorders>
            <w:shd w:val="clear" w:color="auto" w:fill="auto"/>
          </w:tcPr>
          <w:p w14:paraId="297D8DC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50B5EA2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6DE5D8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ADA9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TDDConf.1.1</w:t>
            </w:r>
          </w:p>
        </w:tc>
        <w:tc>
          <w:tcPr>
            <w:tcW w:w="2439" w:type="dxa"/>
            <w:gridSpan w:val="5"/>
          </w:tcPr>
          <w:p w14:paraId="1251C7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50638A2D" w14:textId="77777777" w:rsidTr="00881D38">
        <w:trPr>
          <w:cantSplit/>
          <w:jc w:val="center"/>
        </w:trPr>
        <w:tc>
          <w:tcPr>
            <w:tcW w:w="3256" w:type="dxa"/>
            <w:gridSpan w:val="2"/>
            <w:vMerge/>
            <w:tcBorders>
              <w:left w:val="single" w:sz="4" w:space="0" w:color="auto"/>
              <w:bottom w:val="nil"/>
            </w:tcBorders>
            <w:shd w:val="clear" w:color="auto" w:fill="auto"/>
          </w:tcPr>
          <w:p w14:paraId="0A32056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3C0672E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E72A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0A339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ja-JP"/>
              </w:rPr>
              <w:t>TDDConf.2.1</w:t>
            </w:r>
          </w:p>
        </w:tc>
        <w:tc>
          <w:tcPr>
            <w:tcW w:w="2439" w:type="dxa"/>
            <w:gridSpan w:val="5"/>
          </w:tcPr>
          <w:p w14:paraId="40DBEE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2C9DC454" w14:textId="77777777" w:rsidTr="00881D38">
        <w:trPr>
          <w:cantSplit/>
          <w:jc w:val="center"/>
        </w:trPr>
        <w:tc>
          <w:tcPr>
            <w:tcW w:w="3256" w:type="dxa"/>
            <w:gridSpan w:val="2"/>
            <w:vMerge w:val="restart"/>
            <w:tcBorders>
              <w:left w:val="single" w:sz="4" w:space="0" w:color="auto"/>
            </w:tcBorders>
            <w:shd w:val="clear" w:color="auto" w:fill="auto"/>
          </w:tcPr>
          <w:p w14:paraId="15B8CA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PDSCH RMC configuration</w:t>
            </w:r>
          </w:p>
        </w:tc>
        <w:tc>
          <w:tcPr>
            <w:tcW w:w="850" w:type="dxa"/>
            <w:tcBorders>
              <w:bottom w:val="nil"/>
            </w:tcBorders>
          </w:tcPr>
          <w:p w14:paraId="6D35994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3C471B0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EE5BA2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FDD</w:t>
            </w:r>
          </w:p>
        </w:tc>
        <w:tc>
          <w:tcPr>
            <w:tcW w:w="2439" w:type="dxa"/>
            <w:gridSpan w:val="5"/>
          </w:tcPr>
          <w:p w14:paraId="1E2280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r w:rsidRPr="00A935BC">
              <w:rPr>
                <w:rFonts w:ascii="Arial" w:hAnsi="Arial"/>
                <w:sz w:val="18"/>
                <w:szCs w:val="18"/>
                <w:lang w:eastAsia="en-GB"/>
              </w:rPr>
              <w:t xml:space="preserve"> </w:t>
            </w:r>
          </w:p>
        </w:tc>
      </w:tr>
      <w:tr w:rsidR="00A935BC" w:rsidRPr="00A935BC" w14:paraId="3D610B27" w14:textId="77777777" w:rsidTr="00881D38">
        <w:trPr>
          <w:cantSplit/>
          <w:jc w:val="center"/>
        </w:trPr>
        <w:tc>
          <w:tcPr>
            <w:tcW w:w="3256" w:type="dxa"/>
            <w:gridSpan w:val="2"/>
            <w:vMerge/>
            <w:tcBorders>
              <w:left w:val="single" w:sz="4" w:space="0" w:color="auto"/>
            </w:tcBorders>
            <w:shd w:val="clear" w:color="auto" w:fill="auto"/>
          </w:tcPr>
          <w:p w14:paraId="3B8198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5B67D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75055B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98678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TDD</w:t>
            </w:r>
          </w:p>
        </w:tc>
        <w:tc>
          <w:tcPr>
            <w:tcW w:w="2439" w:type="dxa"/>
            <w:gridSpan w:val="5"/>
            <w:tcBorders>
              <w:bottom w:val="single" w:sz="4" w:space="0" w:color="auto"/>
            </w:tcBorders>
          </w:tcPr>
          <w:p w14:paraId="66C8B8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0226570D" w14:textId="77777777" w:rsidTr="00881D38">
        <w:trPr>
          <w:cantSplit/>
          <w:jc w:val="center"/>
        </w:trPr>
        <w:tc>
          <w:tcPr>
            <w:tcW w:w="3256" w:type="dxa"/>
            <w:gridSpan w:val="2"/>
            <w:vMerge/>
            <w:tcBorders>
              <w:left w:val="single" w:sz="4" w:space="0" w:color="auto"/>
              <w:bottom w:val="nil"/>
            </w:tcBorders>
            <w:shd w:val="clear" w:color="auto" w:fill="auto"/>
          </w:tcPr>
          <w:p w14:paraId="4EF5B6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35DA2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7A29F5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6C72E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SR.2.1 TDD</w:t>
            </w:r>
          </w:p>
        </w:tc>
        <w:tc>
          <w:tcPr>
            <w:tcW w:w="2439" w:type="dxa"/>
            <w:gridSpan w:val="5"/>
            <w:tcBorders>
              <w:bottom w:val="single" w:sz="4" w:space="0" w:color="auto"/>
            </w:tcBorders>
          </w:tcPr>
          <w:p w14:paraId="125C835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18ADB2F2" w14:textId="77777777" w:rsidTr="00881D38">
        <w:trPr>
          <w:cantSplit/>
          <w:jc w:val="center"/>
        </w:trPr>
        <w:tc>
          <w:tcPr>
            <w:tcW w:w="3256" w:type="dxa"/>
            <w:gridSpan w:val="2"/>
            <w:vMerge w:val="restart"/>
            <w:tcBorders>
              <w:left w:val="single" w:sz="4" w:space="0" w:color="auto"/>
            </w:tcBorders>
            <w:shd w:val="clear" w:color="auto" w:fill="auto"/>
          </w:tcPr>
          <w:p w14:paraId="13E6500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RMSI CORESET RMC configuration</w:t>
            </w:r>
          </w:p>
        </w:tc>
        <w:tc>
          <w:tcPr>
            <w:tcW w:w="850" w:type="dxa"/>
            <w:tcBorders>
              <w:bottom w:val="nil"/>
            </w:tcBorders>
          </w:tcPr>
          <w:p w14:paraId="059939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24362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E1DDA0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FDD</w:t>
            </w:r>
          </w:p>
        </w:tc>
        <w:tc>
          <w:tcPr>
            <w:tcW w:w="2439" w:type="dxa"/>
            <w:gridSpan w:val="5"/>
            <w:tcBorders>
              <w:bottom w:val="single" w:sz="4" w:space="0" w:color="auto"/>
            </w:tcBorders>
          </w:tcPr>
          <w:p w14:paraId="6A429DD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0DF08A80" w14:textId="77777777" w:rsidTr="00881D38">
        <w:trPr>
          <w:cantSplit/>
          <w:jc w:val="center"/>
        </w:trPr>
        <w:tc>
          <w:tcPr>
            <w:tcW w:w="3256" w:type="dxa"/>
            <w:gridSpan w:val="2"/>
            <w:vMerge/>
            <w:tcBorders>
              <w:left w:val="single" w:sz="4" w:space="0" w:color="auto"/>
            </w:tcBorders>
            <w:shd w:val="clear" w:color="auto" w:fill="auto"/>
          </w:tcPr>
          <w:p w14:paraId="5AB6BB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F343E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0253F8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A7FF81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TDD</w:t>
            </w:r>
          </w:p>
        </w:tc>
        <w:tc>
          <w:tcPr>
            <w:tcW w:w="2439" w:type="dxa"/>
            <w:gridSpan w:val="5"/>
            <w:tcBorders>
              <w:bottom w:val="single" w:sz="4" w:space="0" w:color="auto"/>
            </w:tcBorders>
          </w:tcPr>
          <w:p w14:paraId="4A5DDC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560C760B" w14:textId="77777777" w:rsidTr="00881D38">
        <w:trPr>
          <w:cantSplit/>
          <w:jc w:val="center"/>
        </w:trPr>
        <w:tc>
          <w:tcPr>
            <w:tcW w:w="3256" w:type="dxa"/>
            <w:gridSpan w:val="2"/>
            <w:vMerge/>
            <w:tcBorders>
              <w:left w:val="single" w:sz="4" w:space="0" w:color="auto"/>
              <w:bottom w:val="nil"/>
            </w:tcBorders>
            <w:shd w:val="clear" w:color="auto" w:fill="auto"/>
          </w:tcPr>
          <w:p w14:paraId="5FFDF8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D2AF3A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63D2B7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CBBFD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CR.2.1 TDD</w:t>
            </w:r>
          </w:p>
        </w:tc>
        <w:tc>
          <w:tcPr>
            <w:tcW w:w="2439" w:type="dxa"/>
            <w:gridSpan w:val="5"/>
            <w:tcBorders>
              <w:bottom w:val="single" w:sz="4" w:space="0" w:color="auto"/>
            </w:tcBorders>
          </w:tcPr>
          <w:p w14:paraId="148BE6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221286BC" w14:textId="77777777" w:rsidTr="00881D38">
        <w:trPr>
          <w:cantSplit/>
          <w:jc w:val="center"/>
        </w:trPr>
        <w:tc>
          <w:tcPr>
            <w:tcW w:w="3256" w:type="dxa"/>
            <w:gridSpan w:val="2"/>
            <w:vMerge w:val="restart"/>
            <w:tcBorders>
              <w:left w:val="single" w:sz="4" w:space="0" w:color="auto"/>
            </w:tcBorders>
            <w:shd w:val="clear" w:color="auto" w:fill="auto"/>
          </w:tcPr>
          <w:p w14:paraId="3719739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Dedicated CORESET RMC configuration</w:t>
            </w:r>
          </w:p>
        </w:tc>
        <w:tc>
          <w:tcPr>
            <w:tcW w:w="850" w:type="dxa"/>
            <w:tcBorders>
              <w:bottom w:val="nil"/>
            </w:tcBorders>
          </w:tcPr>
          <w:p w14:paraId="667346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F742C3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6D01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FDD</w:t>
            </w:r>
          </w:p>
        </w:tc>
        <w:tc>
          <w:tcPr>
            <w:tcW w:w="2439" w:type="dxa"/>
            <w:gridSpan w:val="5"/>
            <w:tcBorders>
              <w:bottom w:val="single" w:sz="4" w:space="0" w:color="auto"/>
            </w:tcBorders>
          </w:tcPr>
          <w:p w14:paraId="08BEFD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C6F4706" w14:textId="77777777" w:rsidTr="00881D38">
        <w:trPr>
          <w:cantSplit/>
          <w:jc w:val="center"/>
        </w:trPr>
        <w:tc>
          <w:tcPr>
            <w:tcW w:w="3256" w:type="dxa"/>
            <w:gridSpan w:val="2"/>
            <w:vMerge/>
            <w:tcBorders>
              <w:left w:val="single" w:sz="4" w:space="0" w:color="auto"/>
            </w:tcBorders>
            <w:shd w:val="clear" w:color="auto" w:fill="auto"/>
          </w:tcPr>
          <w:p w14:paraId="3BC792B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2546E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2C0F581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3B45D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TDD</w:t>
            </w:r>
          </w:p>
        </w:tc>
        <w:tc>
          <w:tcPr>
            <w:tcW w:w="2439" w:type="dxa"/>
            <w:gridSpan w:val="5"/>
            <w:tcBorders>
              <w:bottom w:val="single" w:sz="4" w:space="0" w:color="auto"/>
            </w:tcBorders>
          </w:tcPr>
          <w:p w14:paraId="19841D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B23FFB4" w14:textId="77777777" w:rsidTr="00881D38">
        <w:trPr>
          <w:cantSplit/>
          <w:jc w:val="center"/>
        </w:trPr>
        <w:tc>
          <w:tcPr>
            <w:tcW w:w="3256" w:type="dxa"/>
            <w:gridSpan w:val="2"/>
            <w:vMerge/>
            <w:tcBorders>
              <w:left w:val="single" w:sz="4" w:space="0" w:color="auto"/>
              <w:bottom w:val="nil"/>
            </w:tcBorders>
            <w:shd w:val="clear" w:color="auto" w:fill="auto"/>
          </w:tcPr>
          <w:p w14:paraId="54049A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FBA54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3A597F8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67D95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CCR.2.1 TDD</w:t>
            </w:r>
          </w:p>
        </w:tc>
        <w:tc>
          <w:tcPr>
            <w:tcW w:w="2439" w:type="dxa"/>
            <w:gridSpan w:val="5"/>
            <w:tcBorders>
              <w:bottom w:val="single" w:sz="4" w:space="0" w:color="auto"/>
            </w:tcBorders>
          </w:tcPr>
          <w:p w14:paraId="6AEC02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6C9EFCED" w14:textId="77777777" w:rsidTr="00881D38">
        <w:trPr>
          <w:cantSplit/>
          <w:jc w:val="center"/>
        </w:trPr>
        <w:tc>
          <w:tcPr>
            <w:tcW w:w="3256" w:type="dxa"/>
            <w:gridSpan w:val="2"/>
            <w:tcBorders>
              <w:left w:val="single" w:sz="4" w:space="0" w:color="auto"/>
              <w:bottom w:val="single" w:sz="4" w:space="0" w:color="auto"/>
            </w:tcBorders>
          </w:tcPr>
          <w:p w14:paraId="2F158CB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OCNG Pattern</w:t>
            </w:r>
          </w:p>
        </w:tc>
        <w:tc>
          <w:tcPr>
            <w:tcW w:w="850" w:type="dxa"/>
            <w:tcBorders>
              <w:bottom w:val="single" w:sz="4" w:space="0" w:color="auto"/>
            </w:tcBorders>
          </w:tcPr>
          <w:p w14:paraId="68C3E0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w:t>
            </w:r>
          </w:p>
        </w:tc>
        <w:tc>
          <w:tcPr>
            <w:tcW w:w="1559" w:type="dxa"/>
            <w:tcBorders>
              <w:bottom w:val="single" w:sz="4" w:space="0" w:color="auto"/>
            </w:tcBorders>
          </w:tcPr>
          <w:p w14:paraId="3D83E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84C09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c>
          <w:tcPr>
            <w:tcW w:w="2439" w:type="dxa"/>
            <w:gridSpan w:val="5"/>
            <w:tcBorders>
              <w:bottom w:val="single" w:sz="4" w:space="0" w:color="auto"/>
            </w:tcBorders>
          </w:tcPr>
          <w:p w14:paraId="681444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r>
      <w:tr w:rsidR="00A935BC" w:rsidRPr="00A935BC" w14:paraId="4D18EDCD" w14:textId="77777777" w:rsidTr="00881D38">
        <w:trPr>
          <w:cantSplit/>
          <w:jc w:val="center"/>
        </w:trPr>
        <w:tc>
          <w:tcPr>
            <w:tcW w:w="3256" w:type="dxa"/>
            <w:gridSpan w:val="2"/>
            <w:vMerge w:val="restart"/>
            <w:tcBorders>
              <w:left w:val="single" w:sz="4" w:space="0" w:color="auto"/>
            </w:tcBorders>
            <w:shd w:val="clear" w:color="auto" w:fill="auto"/>
          </w:tcPr>
          <w:p w14:paraId="2A59F5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TRS configuration</w:t>
            </w:r>
          </w:p>
        </w:tc>
        <w:tc>
          <w:tcPr>
            <w:tcW w:w="850" w:type="dxa"/>
            <w:tcBorders>
              <w:bottom w:val="nil"/>
            </w:tcBorders>
          </w:tcPr>
          <w:p w14:paraId="58227A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w:t>
            </w:r>
          </w:p>
        </w:tc>
        <w:tc>
          <w:tcPr>
            <w:tcW w:w="1559" w:type="dxa"/>
            <w:tcBorders>
              <w:bottom w:val="nil"/>
            </w:tcBorders>
            <w:shd w:val="clear" w:color="auto" w:fill="auto"/>
          </w:tcPr>
          <w:p w14:paraId="3DC19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8126F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TRS.1.1 FDD</w:t>
            </w:r>
          </w:p>
        </w:tc>
        <w:tc>
          <w:tcPr>
            <w:tcW w:w="2439" w:type="dxa"/>
            <w:gridSpan w:val="5"/>
          </w:tcPr>
          <w:p w14:paraId="065384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TRS.1.2 TDD</w:t>
            </w:r>
          </w:p>
        </w:tc>
      </w:tr>
      <w:tr w:rsidR="00A935BC" w:rsidRPr="00A935BC" w14:paraId="0A2EDBF6" w14:textId="77777777" w:rsidTr="00881D38">
        <w:trPr>
          <w:cantSplit/>
          <w:jc w:val="center"/>
        </w:trPr>
        <w:tc>
          <w:tcPr>
            <w:tcW w:w="3256" w:type="dxa"/>
            <w:gridSpan w:val="2"/>
            <w:vMerge/>
            <w:tcBorders>
              <w:left w:val="single" w:sz="4" w:space="0" w:color="auto"/>
            </w:tcBorders>
            <w:shd w:val="clear" w:color="auto" w:fill="auto"/>
          </w:tcPr>
          <w:p w14:paraId="5067BD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36E9ED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475449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79B76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TRS.1.1 TDD</w:t>
            </w:r>
          </w:p>
        </w:tc>
        <w:tc>
          <w:tcPr>
            <w:tcW w:w="2439" w:type="dxa"/>
            <w:gridSpan w:val="5"/>
          </w:tcPr>
          <w:p w14:paraId="721427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TRS.1.2 TDD</w:t>
            </w:r>
          </w:p>
        </w:tc>
      </w:tr>
      <w:tr w:rsidR="00A935BC" w:rsidRPr="00A935BC" w14:paraId="3545FE30" w14:textId="77777777" w:rsidTr="00881D38">
        <w:trPr>
          <w:cantSplit/>
          <w:jc w:val="center"/>
        </w:trPr>
        <w:tc>
          <w:tcPr>
            <w:tcW w:w="3256" w:type="dxa"/>
            <w:gridSpan w:val="2"/>
            <w:vMerge/>
            <w:tcBorders>
              <w:left w:val="single" w:sz="4" w:space="0" w:color="auto"/>
              <w:bottom w:val="single" w:sz="4" w:space="0" w:color="auto"/>
            </w:tcBorders>
          </w:tcPr>
          <w:p w14:paraId="42B929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single" w:sz="4" w:space="0" w:color="auto"/>
            </w:tcBorders>
          </w:tcPr>
          <w:p w14:paraId="5471A2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268123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34314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c>
          <w:tcPr>
            <w:tcW w:w="2439" w:type="dxa"/>
            <w:gridSpan w:val="5"/>
            <w:tcBorders>
              <w:bottom w:val="single" w:sz="4" w:space="0" w:color="auto"/>
            </w:tcBorders>
          </w:tcPr>
          <w:p w14:paraId="7F7136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r>
      <w:tr w:rsidR="00A935BC" w:rsidRPr="00A935BC" w14:paraId="38D97B8C" w14:textId="77777777" w:rsidTr="00881D38">
        <w:trPr>
          <w:cantSplit/>
          <w:jc w:val="center"/>
        </w:trPr>
        <w:tc>
          <w:tcPr>
            <w:tcW w:w="3256" w:type="dxa"/>
            <w:gridSpan w:val="2"/>
            <w:tcBorders>
              <w:left w:val="single" w:sz="4" w:space="0" w:color="auto"/>
              <w:bottom w:val="single" w:sz="4" w:space="0" w:color="auto"/>
            </w:tcBorders>
          </w:tcPr>
          <w:p w14:paraId="593537C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SMTC configuration</w:t>
            </w:r>
          </w:p>
        </w:tc>
        <w:tc>
          <w:tcPr>
            <w:tcW w:w="850" w:type="dxa"/>
            <w:tcBorders>
              <w:bottom w:val="single" w:sz="4" w:space="0" w:color="auto"/>
            </w:tcBorders>
          </w:tcPr>
          <w:p w14:paraId="69AA8E6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4F2725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BE1C5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SMTC.1</w:t>
            </w:r>
          </w:p>
        </w:tc>
        <w:tc>
          <w:tcPr>
            <w:tcW w:w="2439" w:type="dxa"/>
            <w:gridSpan w:val="5"/>
            <w:tcBorders>
              <w:bottom w:val="single" w:sz="4" w:space="0" w:color="auto"/>
            </w:tcBorders>
          </w:tcPr>
          <w:p w14:paraId="0F5131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bCs/>
                <w:sz w:val="18"/>
                <w:szCs w:val="18"/>
                <w:lang w:eastAsia="zh-CN"/>
              </w:rPr>
            </w:pPr>
            <w:r w:rsidRPr="00A935BC">
              <w:rPr>
                <w:rFonts w:ascii="Arial" w:hAnsi="Arial"/>
                <w:sz w:val="18"/>
                <w:lang w:eastAsia="en-GB"/>
              </w:rPr>
              <w:t>SMTC.1</w:t>
            </w:r>
          </w:p>
        </w:tc>
      </w:tr>
      <w:tr w:rsidR="00A935BC" w:rsidRPr="00A935BC" w14:paraId="5AB103E0" w14:textId="77777777" w:rsidTr="00881D38">
        <w:trPr>
          <w:cantSplit/>
          <w:jc w:val="center"/>
        </w:trPr>
        <w:tc>
          <w:tcPr>
            <w:tcW w:w="1271" w:type="dxa"/>
            <w:vMerge w:val="restart"/>
            <w:tcBorders>
              <w:left w:val="single" w:sz="4" w:space="0" w:color="auto"/>
            </w:tcBorders>
            <w:vAlign w:val="center"/>
          </w:tcPr>
          <w:p w14:paraId="0A6573A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SSB configuration</w:t>
            </w:r>
          </w:p>
        </w:tc>
        <w:tc>
          <w:tcPr>
            <w:tcW w:w="1985" w:type="dxa"/>
            <w:tcBorders>
              <w:left w:val="single" w:sz="4" w:space="0" w:color="auto"/>
              <w:bottom w:val="single" w:sz="4" w:space="0" w:color="auto"/>
            </w:tcBorders>
            <w:vAlign w:val="center"/>
          </w:tcPr>
          <w:p w14:paraId="7113175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047496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07CA9A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2A0AFB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6982D1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500CDE7E" w14:textId="77777777" w:rsidTr="00881D38">
        <w:trPr>
          <w:cantSplit/>
          <w:jc w:val="center"/>
        </w:trPr>
        <w:tc>
          <w:tcPr>
            <w:tcW w:w="1271" w:type="dxa"/>
            <w:vMerge/>
            <w:tcBorders>
              <w:left w:val="single" w:sz="4" w:space="0" w:color="auto"/>
            </w:tcBorders>
          </w:tcPr>
          <w:p w14:paraId="53EE98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036D427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119BB9E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1E38AC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F2FA7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623616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0245DE44" w14:textId="77777777" w:rsidTr="00881D38">
        <w:trPr>
          <w:cantSplit/>
          <w:jc w:val="center"/>
        </w:trPr>
        <w:tc>
          <w:tcPr>
            <w:tcW w:w="1271" w:type="dxa"/>
            <w:vMerge/>
            <w:tcBorders>
              <w:left w:val="single" w:sz="4" w:space="0" w:color="auto"/>
            </w:tcBorders>
          </w:tcPr>
          <w:p w14:paraId="18C0607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274277A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3BF4E5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3D2018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35D8C5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06DDB3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4FF098F0" w14:textId="77777777" w:rsidTr="00881D38">
        <w:trPr>
          <w:cantSplit/>
          <w:jc w:val="center"/>
        </w:trPr>
        <w:tc>
          <w:tcPr>
            <w:tcW w:w="1271" w:type="dxa"/>
            <w:vMerge/>
            <w:tcBorders>
              <w:left w:val="single" w:sz="4" w:space="0" w:color="auto"/>
              <w:bottom w:val="single" w:sz="4" w:space="0" w:color="auto"/>
            </w:tcBorders>
          </w:tcPr>
          <w:p w14:paraId="4D6C80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568829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40A152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07DB9C7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F0D3E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0A2BDE0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3108A7FC" w14:textId="77777777" w:rsidTr="00881D38">
        <w:trPr>
          <w:cantSplit/>
          <w:jc w:val="center"/>
        </w:trPr>
        <w:tc>
          <w:tcPr>
            <w:tcW w:w="3256" w:type="dxa"/>
            <w:gridSpan w:val="2"/>
            <w:tcBorders>
              <w:left w:val="single" w:sz="4" w:space="0" w:color="auto"/>
              <w:bottom w:val="single" w:sz="4" w:space="0" w:color="auto"/>
            </w:tcBorders>
          </w:tcPr>
          <w:p w14:paraId="5C28217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DL BWP configuration</w:t>
            </w:r>
          </w:p>
        </w:tc>
        <w:tc>
          <w:tcPr>
            <w:tcW w:w="850" w:type="dxa"/>
            <w:tcBorders>
              <w:bottom w:val="single" w:sz="4" w:space="0" w:color="auto"/>
            </w:tcBorders>
          </w:tcPr>
          <w:p w14:paraId="0A9839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CD1A6B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1F602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DLBWP.0.1</w:t>
            </w:r>
          </w:p>
        </w:tc>
        <w:tc>
          <w:tcPr>
            <w:tcW w:w="2439" w:type="dxa"/>
            <w:gridSpan w:val="5"/>
            <w:tcBorders>
              <w:bottom w:val="single" w:sz="4" w:space="0" w:color="auto"/>
            </w:tcBorders>
          </w:tcPr>
          <w:p w14:paraId="35D7C0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DLBWP.0.1</w:t>
            </w:r>
          </w:p>
        </w:tc>
      </w:tr>
      <w:tr w:rsidR="00A935BC" w:rsidRPr="00A935BC" w14:paraId="0AAAADB0" w14:textId="77777777" w:rsidTr="00881D38">
        <w:trPr>
          <w:cantSplit/>
          <w:jc w:val="center"/>
        </w:trPr>
        <w:tc>
          <w:tcPr>
            <w:tcW w:w="3256" w:type="dxa"/>
            <w:gridSpan w:val="2"/>
            <w:tcBorders>
              <w:left w:val="single" w:sz="4" w:space="0" w:color="auto"/>
              <w:bottom w:val="single" w:sz="4" w:space="0" w:color="auto"/>
            </w:tcBorders>
          </w:tcPr>
          <w:p w14:paraId="34214C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UL BWP configuration</w:t>
            </w:r>
          </w:p>
        </w:tc>
        <w:tc>
          <w:tcPr>
            <w:tcW w:w="850" w:type="dxa"/>
            <w:tcBorders>
              <w:bottom w:val="single" w:sz="4" w:space="0" w:color="auto"/>
            </w:tcBorders>
          </w:tcPr>
          <w:p w14:paraId="7C7848E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2D91FB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47A4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c>
          <w:tcPr>
            <w:tcW w:w="2439" w:type="dxa"/>
            <w:gridSpan w:val="5"/>
            <w:tcBorders>
              <w:bottom w:val="single" w:sz="4" w:space="0" w:color="auto"/>
            </w:tcBorders>
          </w:tcPr>
          <w:p w14:paraId="722EDB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r>
      <w:tr w:rsidR="00A935BC" w:rsidRPr="00A935BC" w14:paraId="1E817DAC" w14:textId="77777777" w:rsidTr="00881D38">
        <w:trPr>
          <w:cantSplit/>
          <w:jc w:val="center"/>
        </w:trPr>
        <w:tc>
          <w:tcPr>
            <w:tcW w:w="3256" w:type="dxa"/>
            <w:gridSpan w:val="2"/>
            <w:tcBorders>
              <w:left w:val="single" w:sz="4" w:space="0" w:color="auto"/>
              <w:bottom w:val="single" w:sz="4" w:space="0" w:color="auto"/>
            </w:tcBorders>
          </w:tcPr>
          <w:p w14:paraId="50D5E23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 xml:space="preserve">Active DL BWP </w:t>
            </w:r>
            <w:proofErr w:type="spellStart"/>
            <w:r w:rsidRPr="00A935BC">
              <w:rPr>
                <w:rFonts w:ascii="Arial" w:hAnsi="Arial"/>
                <w:sz w:val="18"/>
                <w:szCs w:val="18"/>
                <w:lang w:eastAsia="zh-CN"/>
              </w:rPr>
              <w:t>confgiuration</w:t>
            </w:r>
            <w:proofErr w:type="spellEnd"/>
          </w:p>
        </w:tc>
        <w:tc>
          <w:tcPr>
            <w:tcW w:w="850" w:type="dxa"/>
            <w:tcBorders>
              <w:bottom w:val="single" w:sz="4" w:space="0" w:color="auto"/>
            </w:tcBorders>
          </w:tcPr>
          <w:p w14:paraId="385481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1D03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DE10E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c>
          <w:tcPr>
            <w:tcW w:w="855" w:type="dxa"/>
            <w:gridSpan w:val="2"/>
            <w:tcBorders>
              <w:bottom w:val="single" w:sz="4" w:space="0" w:color="auto"/>
            </w:tcBorders>
          </w:tcPr>
          <w:p w14:paraId="5DE68D0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70BE1FD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8D929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4E1D6A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5990AE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r>
      <w:tr w:rsidR="00A935BC" w:rsidRPr="00A935BC" w14:paraId="4CCC87AF" w14:textId="77777777" w:rsidTr="00881D38">
        <w:trPr>
          <w:cantSplit/>
          <w:jc w:val="center"/>
        </w:trPr>
        <w:tc>
          <w:tcPr>
            <w:tcW w:w="3256" w:type="dxa"/>
            <w:gridSpan w:val="2"/>
            <w:tcBorders>
              <w:left w:val="single" w:sz="4" w:space="0" w:color="auto"/>
              <w:bottom w:val="single" w:sz="4" w:space="0" w:color="auto"/>
            </w:tcBorders>
          </w:tcPr>
          <w:p w14:paraId="68BEE7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UL BWP configuration</w:t>
            </w:r>
          </w:p>
        </w:tc>
        <w:tc>
          <w:tcPr>
            <w:tcW w:w="850" w:type="dxa"/>
            <w:tcBorders>
              <w:bottom w:val="single" w:sz="4" w:space="0" w:color="auto"/>
            </w:tcBorders>
          </w:tcPr>
          <w:p w14:paraId="7ECAE0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48226D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6BC197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c>
          <w:tcPr>
            <w:tcW w:w="855" w:type="dxa"/>
            <w:gridSpan w:val="2"/>
            <w:tcBorders>
              <w:bottom w:val="single" w:sz="4" w:space="0" w:color="auto"/>
            </w:tcBorders>
          </w:tcPr>
          <w:p w14:paraId="7CD193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F1F32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3ACE1B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100DF7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02D8A8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r>
      <w:tr w:rsidR="00A935BC" w:rsidRPr="00A935BC" w14:paraId="6BF3641A" w14:textId="77777777" w:rsidTr="00881D38">
        <w:trPr>
          <w:cantSplit/>
          <w:jc w:val="center"/>
        </w:trPr>
        <w:tc>
          <w:tcPr>
            <w:tcW w:w="3256" w:type="dxa"/>
            <w:gridSpan w:val="2"/>
            <w:tcBorders>
              <w:left w:val="single" w:sz="4" w:space="0" w:color="auto"/>
              <w:bottom w:val="single" w:sz="4" w:space="0" w:color="auto"/>
            </w:tcBorders>
          </w:tcPr>
          <w:p w14:paraId="5D7E28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DL CCA probability for semi-static channel access (P</w:t>
            </w:r>
            <w:r w:rsidRPr="00A935BC">
              <w:rPr>
                <w:rFonts w:ascii="Arial" w:hAnsi="Arial" w:cs="Arial"/>
                <w:sz w:val="18"/>
                <w:szCs w:val="18"/>
                <w:vertAlign w:val="subscript"/>
                <w:lang w:eastAsia="en-GB"/>
              </w:rPr>
              <w:t>CCA_DL</w:t>
            </w:r>
            <w:r w:rsidRPr="00A935BC">
              <w:rPr>
                <w:rFonts w:ascii="Arial" w:hAnsi="Arial" w:cs="Arial"/>
                <w:sz w:val="18"/>
                <w:szCs w:val="18"/>
                <w:lang w:eastAsia="en-GB"/>
              </w:rPr>
              <w:t>)</w:t>
            </w:r>
          </w:p>
        </w:tc>
        <w:tc>
          <w:tcPr>
            <w:tcW w:w="850" w:type="dxa"/>
            <w:tcBorders>
              <w:bottom w:val="single" w:sz="4" w:space="0" w:color="auto"/>
            </w:tcBorders>
          </w:tcPr>
          <w:p w14:paraId="4BDD20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7D25C1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C8EFA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43B04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671F9AF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4287D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70EF4B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73309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0.9375</w:t>
            </w:r>
          </w:p>
        </w:tc>
      </w:tr>
      <w:tr w:rsidR="00A935BC" w:rsidRPr="00A935BC" w14:paraId="45D9F246" w14:textId="77777777" w:rsidTr="00881D38">
        <w:trPr>
          <w:cantSplit/>
          <w:jc w:val="center"/>
        </w:trPr>
        <w:tc>
          <w:tcPr>
            <w:tcW w:w="3256" w:type="dxa"/>
            <w:gridSpan w:val="2"/>
            <w:tcBorders>
              <w:left w:val="single" w:sz="4" w:space="0" w:color="auto"/>
              <w:bottom w:val="single" w:sz="4" w:space="0" w:color="auto"/>
            </w:tcBorders>
          </w:tcPr>
          <w:p w14:paraId="73541D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CCA_DL_1</w:t>
            </w:r>
            <w:r w:rsidRPr="00A935BC">
              <w:rPr>
                <w:rFonts w:ascii="Arial" w:hAnsi="Arial" w:cs="Arial"/>
                <w:sz w:val="18"/>
                <w:szCs w:val="18"/>
                <w:lang w:eastAsia="en-GB"/>
              </w:rPr>
              <w:t>)</w:t>
            </w:r>
          </w:p>
        </w:tc>
        <w:tc>
          <w:tcPr>
            <w:tcW w:w="850" w:type="dxa"/>
            <w:tcBorders>
              <w:bottom w:val="single" w:sz="4" w:space="0" w:color="auto"/>
            </w:tcBorders>
          </w:tcPr>
          <w:p w14:paraId="7CED38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339985A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3AA62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5A8A8B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102211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05F93B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457F60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2B571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17C9543" w14:textId="77777777" w:rsidTr="00881D38">
        <w:trPr>
          <w:cantSplit/>
          <w:jc w:val="center"/>
        </w:trPr>
        <w:tc>
          <w:tcPr>
            <w:tcW w:w="3256" w:type="dxa"/>
            <w:gridSpan w:val="2"/>
            <w:tcBorders>
              <w:left w:val="single" w:sz="4" w:space="0" w:color="auto"/>
              <w:bottom w:val="single" w:sz="4" w:space="0" w:color="auto"/>
            </w:tcBorders>
          </w:tcPr>
          <w:p w14:paraId="553036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CCA_DL_2</w:t>
            </w:r>
            <w:r w:rsidRPr="00A935BC">
              <w:rPr>
                <w:rFonts w:ascii="Arial" w:hAnsi="Arial" w:cs="Arial"/>
                <w:sz w:val="18"/>
                <w:szCs w:val="18"/>
                <w:lang w:eastAsia="en-GB"/>
              </w:rPr>
              <w:t>)</w:t>
            </w:r>
          </w:p>
        </w:tc>
        <w:tc>
          <w:tcPr>
            <w:tcW w:w="850" w:type="dxa"/>
            <w:tcBorders>
              <w:bottom w:val="single" w:sz="4" w:space="0" w:color="auto"/>
            </w:tcBorders>
          </w:tcPr>
          <w:p w14:paraId="359E38C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11F3EF2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56295C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BC0AF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7A24A2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6A8021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08987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720D4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2A7D433" w14:textId="77777777" w:rsidTr="00881D38">
        <w:trPr>
          <w:cantSplit/>
          <w:jc w:val="center"/>
        </w:trPr>
        <w:tc>
          <w:tcPr>
            <w:tcW w:w="3256" w:type="dxa"/>
            <w:gridSpan w:val="2"/>
            <w:tcBorders>
              <w:left w:val="single" w:sz="4" w:space="0" w:color="auto"/>
              <w:bottom w:val="single" w:sz="4" w:space="0" w:color="auto"/>
            </w:tcBorders>
          </w:tcPr>
          <w:p w14:paraId="337713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UL CCA probability (P</w:t>
            </w:r>
            <w:r w:rsidRPr="00A935BC">
              <w:rPr>
                <w:rFonts w:ascii="Arial" w:hAnsi="Arial" w:cs="Arial"/>
                <w:sz w:val="18"/>
                <w:szCs w:val="18"/>
                <w:vertAlign w:val="subscript"/>
                <w:lang w:eastAsia="en-GB"/>
              </w:rPr>
              <w:t>CCA_UL</w:t>
            </w:r>
            <w:r w:rsidRPr="00A935BC">
              <w:rPr>
                <w:rFonts w:ascii="Arial" w:hAnsi="Arial" w:cs="Arial"/>
                <w:sz w:val="18"/>
                <w:szCs w:val="18"/>
                <w:lang w:eastAsia="en-GB"/>
              </w:rPr>
              <w:t>)</w:t>
            </w:r>
          </w:p>
        </w:tc>
        <w:tc>
          <w:tcPr>
            <w:tcW w:w="850" w:type="dxa"/>
            <w:tcBorders>
              <w:bottom w:val="single" w:sz="4" w:space="0" w:color="auto"/>
            </w:tcBorders>
          </w:tcPr>
          <w:p w14:paraId="7A394E6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38268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3CFEBC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39D293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0F42C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10CB67F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665FD9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06179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r>
      <w:tr w:rsidR="00A935BC" w:rsidRPr="00A935BC" w14:paraId="372D98BA" w14:textId="77777777" w:rsidTr="00881D38">
        <w:trPr>
          <w:cantSplit/>
          <w:jc w:val="center"/>
        </w:trPr>
        <w:tc>
          <w:tcPr>
            <w:tcW w:w="3256" w:type="dxa"/>
            <w:gridSpan w:val="2"/>
            <w:tcBorders>
              <w:left w:val="single" w:sz="4" w:space="0" w:color="auto"/>
              <w:bottom w:val="single" w:sz="4" w:space="0" w:color="auto"/>
            </w:tcBorders>
          </w:tcPr>
          <w:p w14:paraId="0B8488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RLM-RS</w:t>
            </w:r>
          </w:p>
        </w:tc>
        <w:tc>
          <w:tcPr>
            <w:tcW w:w="850" w:type="dxa"/>
            <w:tcBorders>
              <w:bottom w:val="single" w:sz="4" w:space="0" w:color="auto"/>
            </w:tcBorders>
          </w:tcPr>
          <w:p w14:paraId="767E76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CA177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96DD8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c>
          <w:tcPr>
            <w:tcW w:w="2439" w:type="dxa"/>
            <w:gridSpan w:val="5"/>
            <w:tcBorders>
              <w:bottom w:val="single" w:sz="4" w:space="0" w:color="auto"/>
            </w:tcBorders>
          </w:tcPr>
          <w:p w14:paraId="5623D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r>
      <w:tr w:rsidR="00A935BC" w:rsidRPr="00A935BC" w14:paraId="5C250837" w14:textId="77777777" w:rsidTr="00881D38">
        <w:trPr>
          <w:cantSplit/>
          <w:trHeight w:val="141"/>
          <w:jc w:val="center"/>
        </w:trPr>
        <w:tc>
          <w:tcPr>
            <w:tcW w:w="3256" w:type="dxa"/>
            <w:gridSpan w:val="2"/>
            <w:tcBorders>
              <w:bottom w:val="nil"/>
            </w:tcBorders>
            <w:shd w:val="clear" w:color="auto" w:fill="auto"/>
          </w:tcPr>
          <w:p w14:paraId="6B48FAD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620" w:dyaOrig="380" w14:anchorId="691D99E1">
                <v:shape id="_x0000_i1030" type="#_x0000_t75" style="width:28.2pt;height:14.4pt" o:ole="" fillcolor="window">
                  <v:imagedata r:id="rId16" o:title=""/>
                </v:shape>
                <o:OLEObject Type="Embed" ProgID="Equation.3" ShapeID="_x0000_i1030" DrawAspect="Content" ObjectID="_1691594889" r:id="rId24"/>
              </w:object>
            </w:r>
          </w:p>
        </w:tc>
        <w:tc>
          <w:tcPr>
            <w:tcW w:w="850" w:type="dxa"/>
            <w:tcBorders>
              <w:bottom w:val="nil"/>
            </w:tcBorders>
          </w:tcPr>
          <w:p w14:paraId="69CC4A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D53BB8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04E743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0CCCA4E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21DF7D8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02" w:type="dxa"/>
          </w:tcPr>
          <w:p w14:paraId="15DE5ED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0EE8E839"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18219A31"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4D2EBC26" w14:textId="77777777" w:rsidTr="00881D38">
        <w:trPr>
          <w:cantSplit/>
          <w:jc w:val="center"/>
        </w:trPr>
        <w:tc>
          <w:tcPr>
            <w:tcW w:w="3256" w:type="dxa"/>
            <w:gridSpan w:val="2"/>
            <w:tcBorders>
              <w:bottom w:val="nil"/>
            </w:tcBorders>
            <w:shd w:val="clear" w:color="auto" w:fill="auto"/>
          </w:tcPr>
          <w:p w14:paraId="13B90B9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2FA53CE8">
                <v:shape id="_x0000_i1031" type="#_x0000_t75" style="width:21.9pt;height:21.9pt" o:ole="" fillcolor="window">
                  <v:imagedata r:id="rId18" o:title=""/>
                </v:shape>
                <o:OLEObject Type="Embed" ProgID="Equation.3" ShapeID="_x0000_i1031" DrawAspect="Content" ObjectID="_1691594890" r:id="rId25"/>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3CFE38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7FD0639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 xml:space="preserve">dBm/15 </w:t>
            </w:r>
            <w:proofErr w:type="spellStart"/>
            <w:r w:rsidRPr="00A935BC">
              <w:rPr>
                <w:rFonts w:ascii="Arial" w:hAnsi="Arial" w:cs="v4.2.0"/>
                <w:sz w:val="18"/>
                <w:szCs w:val="18"/>
                <w:lang w:eastAsia="en-GB"/>
              </w:rPr>
              <w:t>KHz</w:t>
            </w:r>
            <w:proofErr w:type="spellEnd"/>
          </w:p>
        </w:tc>
        <w:tc>
          <w:tcPr>
            <w:tcW w:w="5387" w:type="dxa"/>
            <w:gridSpan w:val="10"/>
          </w:tcPr>
          <w:p w14:paraId="78897A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1B16F22" w14:textId="77777777" w:rsidTr="00881D38">
        <w:trPr>
          <w:cantSplit/>
          <w:jc w:val="center"/>
        </w:trPr>
        <w:tc>
          <w:tcPr>
            <w:tcW w:w="3256" w:type="dxa"/>
            <w:gridSpan w:val="2"/>
            <w:vMerge w:val="restart"/>
            <w:shd w:val="clear" w:color="auto" w:fill="auto"/>
          </w:tcPr>
          <w:p w14:paraId="14F4EA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711E66E5">
                <v:shape id="_x0000_i1032" type="#_x0000_t75" style="width:21.9pt;height:21.9pt" o:ole="" fillcolor="window">
                  <v:imagedata r:id="rId18" o:title=""/>
                </v:shape>
                <o:OLEObject Type="Embed" ProgID="Equation.3" ShapeID="_x0000_i1032" DrawAspect="Content" ObjectID="_1691594891" r:id="rId26"/>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12DBC5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w:t>
            </w:r>
          </w:p>
        </w:tc>
        <w:tc>
          <w:tcPr>
            <w:tcW w:w="1559" w:type="dxa"/>
            <w:tcBorders>
              <w:bottom w:val="nil"/>
            </w:tcBorders>
            <w:shd w:val="clear" w:color="auto" w:fill="auto"/>
          </w:tcPr>
          <w:p w14:paraId="143EB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5387" w:type="dxa"/>
            <w:gridSpan w:val="10"/>
          </w:tcPr>
          <w:p w14:paraId="4624ED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AA17900" w14:textId="77777777" w:rsidTr="00881D38">
        <w:trPr>
          <w:cantSplit/>
          <w:jc w:val="center"/>
        </w:trPr>
        <w:tc>
          <w:tcPr>
            <w:tcW w:w="3256" w:type="dxa"/>
            <w:gridSpan w:val="2"/>
            <w:vMerge/>
            <w:tcBorders>
              <w:bottom w:val="nil"/>
            </w:tcBorders>
            <w:shd w:val="clear" w:color="auto" w:fill="auto"/>
          </w:tcPr>
          <w:p w14:paraId="5F0126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4A41CE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99F5B6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5387" w:type="dxa"/>
            <w:gridSpan w:val="10"/>
          </w:tcPr>
          <w:p w14:paraId="51829B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-95</w:t>
            </w:r>
          </w:p>
        </w:tc>
      </w:tr>
      <w:tr w:rsidR="00A935BC" w:rsidRPr="00A935BC" w14:paraId="1B32C8F6" w14:textId="77777777" w:rsidTr="00881D38">
        <w:trPr>
          <w:cantSplit/>
          <w:jc w:val="center"/>
        </w:trPr>
        <w:tc>
          <w:tcPr>
            <w:tcW w:w="3256" w:type="dxa"/>
            <w:gridSpan w:val="2"/>
            <w:tcBorders>
              <w:bottom w:val="nil"/>
            </w:tcBorders>
            <w:shd w:val="clear" w:color="auto" w:fill="auto"/>
          </w:tcPr>
          <w:p w14:paraId="3FABAC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800" w:dyaOrig="380" w14:anchorId="365E5E7F">
                <v:shape id="_x0000_i1033" type="#_x0000_t75" style="width:44.35pt;height:14.4pt" o:ole="" fillcolor="window">
                  <v:imagedata r:id="rId21" o:title=""/>
                </v:shape>
                <o:OLEObject Type="Embed" ProgID="Equation.3" ShapeID="_x0000_i1033" DrawAspect="Content" ObjectID="_1691594892" r:id="rId27"/>
              </w:object>
            </w:r>
          </w:p>
        </w:tc>
        <w:tc>
          <w:tcPr>
            <w:tcW w:w="850" w:type="dxa"/>
            <w:tcBorders>
              <w:bottom w:val="nil"/>
            </w:tcBorders>
          </w:tcPr>
          <w:p w14:paraId="37F51B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137C1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6303DFB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26AA52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F19117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2FBFA3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65F311C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787" w:type="dxa"/>
          </w:tcPr>
          <w:p w14:paraId="38FE9F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38990797" w14:textId="77777777" w:rsidTr="00881D38">
        <w:trPr>
          <w:cantSplit/>
          <w:jc w:val="center"/>
        </w:trPr>
        <w:tc>
          <w:tcPr>
            <w:tcW w:w="3256" w:type="dxa"/>
            <w:gridSpan w:val="2"/>
            <w:tcBorders>
              <w:bottom w:val="nil"/>
            </w:tcBorders>
            <w:shd w:val="clear" w:color="auto" w:fill="auto"/>
          </w:tcPr>
          <w:p w14:paraId="065433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SS-RSRP </w:t>
            </w:r>
            <w:r w:rsidRPr="00A935BC">
              <w:rPr>
                <w:rFonts w:ascii="Arial" w:hAnsi="Arial"/>
                <w:sz w:val="18"/>
                <w:szCs w:val="18"/>
                <w:vertAlign w:val="superscript"/>
                <w:lang w:eastAsia="en-GB"/>
              </w:rPr>
              <w:t>Note3</w:t>
            </w:r>
          </w:p>
        </w:tc>
        <w:tc>
          <w:tcPr>
            <w:tcW w:w="850" w:type="dxa"/>
            <w:tcBorders>
              <w:bottom w:val="nil"/>
            </w:tcBorders>
          </w:tcPr>
          <w:p w14:paraId="6743B1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1, 2</w:t>
            </w:r>
          </w:p>
        </w:tc>
        <w:tc>
          <w:tcPr>
            <w:tcW w:w="1559" w:type="dxa"/>
            <w:vMerge w:val="restart"/>
            <w:shd w:val="clear" w:color="auto" w:fill="auto"/>
          </w:tcPr>
          <w:p w14:paraId="2B0074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1198" w:type="dxa"/>
            <w:gridSpan w:val="2"/>
          </w:tcPr>
          <w:p w14:paraId="4B80390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-94</w:t>
            </w:r>
          </w:p>
        </w:tc>
        <w:tc>
          <w:tcPr>
            <w:tcW w:w="851" w:type="dxa"/>
            <w:gridSpan w:val="2"/>
          </w:tcPr>
          <w:p w14:paraId="111835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8BA20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47894A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50" w:type="dxa"/>
            <w:gridSpan w:val="3"/>
          </w:tcPr>
          <w:p w14:paraId="78EB2FB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71933D0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-91</w:t>
            </w:r>
          </w:p>
        </w:tc>
      </w:tr>
      <w:tr w:rsidR="00A935BC" w:rsidRPr="00A935BC" w14:paraId="327AADC3" w14:textId="77777777" w:rsidTr="00881D38">
        <w:trPr>
          <w:cantSplit/>
          <w:jc w:val="center"/>
        </w:trPr>
        <w:tc>
          <w:tcPr>
            <w:tcW w:w="3256" w:type="dxa"/>
            <w:gridSpan w:val="2"/>
            <w:tcBorders>
              <w:bottom w:val="nil"/>
            </w:tcBorders>
            <w:shd w:val="clear" w:color="auto" w:fill="auto"/>
          </w:tcPr>
          <w:p w14:paraId="61C501C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DE2D6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vMerge/>
            <w:tcBorders>
              <w:bottom w:val="nil"/>
            </w:tcBorders>
            <w:shd w:val="clear" w:color="auto" w:fill="auto"/>
          </w:tcPr>
          <w:p w14:paraId="623AE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1198" w:type="dxa"/>
            <w:gridSpan w:val="2"/>
          </w:tcPr>
          <w:p w14:paraId="09AF1D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-91</w:t>
            </w:r>
          </w:p>
        </w:tc>
        <w:tc>
          <w:tcPr>
            <w:tcW w:w="851" w:type="dxa"/>
            <w:gridSpan w:val="2"/>
          </w:tcPr>
          <w:p w14:paraId="1E0CD3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99" w:type="dxa"/>
          </w:tcPr>
          <w:p w14:paraId="6D275B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02" w:type="dxa"/>
          </w:tcPr>
          <w:p w14:paraId="19F42E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850" w:type="dxa"/>
            <w:gridSpan w:val="3"/>
          </w:tcPr>
          <w:p w14:paraId="47AC731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787" w:type="dxa"/>
          </w:tcPr>
          <w:p w14:paraId="3DC7BBC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-88</w:t>
            </w:r>
          </w:p>
        </w:tc>
      </w:tr>
      <w:tr w:rsidR="00A935BC" w:rsidRPr="00A935BC" w14:paraId="5393AC7A" w14:textId="77777777" w:rsidTr="00881D38">
        <w:trPr>
          <w:cantSplit/>
          <w:jc w:val="center"/>
        </w:trPr>
        <w:tc>
          <w:tcPr>
            <w:tcW w:w="3256" w:type="dxa"/>
            <w:gridSpan w:val="2"/>
            <w:vMerge w:val="restart"/>
            <w:shd w:val="clear" w:color="auto" w:fill="auto"/>
          </w:tcPr>
          <w:p w14:paraId="2768D2B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Io</w:t>
            </w:r>
          </w:p>
        </w:tc>
        <w:tc>
          <w:tcPr>
            <w:tcW w:w="850" w:type="dxa"/>
          </w:tcPr>
          <w:p w14:paraId="7B690E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1,2</w:t>
            </w:r>
          </w:p>
        </w:tc>
        <w:tc>
          <w:tcPr>
            <w:tcW w:w="1559" w:type="dxa"/>
          </w:tcPr>
          <w:p w14:paraId="086F50E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dBm/9.36 MHz</w:t>
            </w:r>
          </w:p>
        </w:tc>
        <w:tc>
          <w:tcPr>
            <w:tcW w:w="1198" w:type="dxa"/>
            <w:gridSpan w:val="2"/>
          </w:tcPr>
          <w:p w14:paraId="317F72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-64.59</w:t>
            </w:r>
          </w:p>
        </w:tc>
        <w:tc>
          <w:tcPr>
            <w:tcW w:w="851" w:type="dxa"/>
            <w:gridSpan w:val="2"/>
          </w:tcPr>
          <w:p w14:paraId="015793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lang w:eastAsia="en-GB"/>
              </w:rPr>
              <w:t>-70. 05</w:t>
            </w:r>
          </w:p>
        </w:tc>
        <w:tc>
          <w:tcPr>
            <w:tcW w:w="899" w:type="dxa"/>
          </w:tcPr>
          <w:p w14:paraId="17D0E5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sidDel="0000554F">
              <w:rPr>
                <w:rFonts w:ascii="Arial" w:hAnsi="Arial"/>
                <w:sz w:val="18"/>
                <w:lang w:eastAsia="en-GB"/>
              </w:rPr>
              <w:t>-</w:t>
            </w:r>
            <w:r w:rsidRPr="00A935BC">
              <w:rPr>
                <w:rFonts w:ascii="Arial" w:hAnsi="Arial"/>
                <w:sz w:val="18"/>
                <w:lang w:eastAsia="en-GB"/>
              </w:rPr>
              <w:t>70. 05</w:t>
            </w:r>
          </w:p>
        </w:tc>
        <w:tc>
          <w:tcPr>
            <w:tcW w:w="802" w:type="dxa"/>
          </w:tcPr>
          <w:p w14:paraId="43F778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-70. 05</w:t>
            </w:r>
          </w:p>
        </w:tc>
        <w:tc>
          <w:tcPr>
            <w:tcW w:w="850" w:type="dxa"/>
            <w:gridSpan w:val="3"/>
          </w:tcPr>
          <w:p w14:paraId="07E250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-70.05</w:t>
            </w:r>
          </w:p>
        </w:tc>
        <w:tc>
          <w:tcPr>
            <w:tcW w:w="787" w:type="dxa"/>
          </w:tcPr>
          <w:p w14:paraId="10421E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-62.26</w:t>
            </w:r>
          </w:p>
        </w:tc>
      </w:tr>
      <w:tr w:rsidR="00A935BC" w:rsidRPr="00A935BC" w14:paraId="0C7E9935" w14:textId="77777777" w:rsidTr="00881D38">
        <w:trPr>
          <w:cantSplit/>
          <w:jc w:val="center"/>
        </w:trPr>
        <w:tc>
          <w:tcPr>
            <w:tcW w:w="3256" w:type="dxa"/>
            <w:gridSpan w:val="2"/>
            <w:vMerge/>
            <w:tcBorders>
              <w:bottom w:val="nil"/>
            </w:tcBorders>
            <w:shd w:val="clear" w:color="auto" w:fill="auto"/>
          </w:tcPr>
          <w:p w14:paraId="634CA4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Pr>
          <w:p w14:paraId="0E45321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Pr>
          <w:p w14:paraId="0F9F81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dBm/38.16 MHz</w:t>
            </w:r>
          </w:p>
        </w:tc>
        <w:tc>
          <w:tcPr>
            <w:tcW w:w="1198" w:type="dxa"/>
            <w:gridSpan w:val="2"/>
          </w:tcPr>
          <w:p w14:paraId="752CBA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lang w:eastAsia="zh-CN"/>
              </w:rPr>
              <w:t>-58.50</w:t>
            </w:r>
          </w:p>
        </w:tc>
        <w:tc>
          <w:tcPr>
            <w:tcW w:w="851" w:type="dxa"/>
            <w:gridSpan w:val="2"/>
          </w:tcPr>
          <w:p w14:paraId="500812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99" w:type="dxa"/>
          </w:tcPr>
          <w:p w14:paraId="60A9A8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02" w:type="dxa"/>
          </w:tcPr>
          <w:p w14:paraId="67AD96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50" w:type="dxa"/>
            <w:gridSpan w:val="3"/>
          </w:tcPr>
          <w:p w14:paraId="097D84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787" w:type="dxa"/>
          </w:tcPr>
          <w:p w14:paraId="2F5289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zh-CN"/>
              </w:rPr>
              <w:t>-56.15</w:t>
            </w:r>
          </w:p>
        </w:tc>
      </w:tr>
      <w:tr w:rsidR="00A935BC" w:rsidRPr="00A935BC" w14:paraId="044099E7" w14:textId="77777777" w:rsidTr="00881D38">
        <w:trPr>
          <w:cantSplit/>
          <w:jc w:val="center"/>
        </w:trPr>
        <w:tc>
          <w:tcPr>
            <w:tcW w:w="3256" w:type="dxa"/>
            <w:gridSpan w:val="2"/>
          </w:tcPr>
          <w:p w14:paraId="6FC83E2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Propagation Condition </w:t>
            </w:r>
          </w:p>
        </w:tc>
        <w:tc>
          <w:tcPr>
            <w:tcW w:w="850" w:type="dxa"/>
          </w:tcPr>
          <w:p w14:paraId="700524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1,2,3</w:t>
            </w:r>
          </w:p>
        </w:tc>
        <w:tc>
          <w:tcPr>
            <w:tcW w:w="1559" w:type="dxa"/>
          </w:tcPr>
          <w:p w14:paraId="106857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5387" w:type="dxa"/>
            <w:gridSpan w:val="10"/>
          </w:tcPr>
          <w:p w14:paraId="0DEAD0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AWGN</w:t>
            </w:r>
          </w:p>
        </w:tc>
      </w:tr>
      <w:tr w:rsidR="00A935BC" w:rsidRPr="00A935BC" w14:paraId="24D98F9F" w14:textId="77777777" w:rsidTr="00881D38">
        <w:trPr>
          <w:cantSplit/>
          <w:jc w:val="center"/>
        </w:trPr>
        <w:tc>
          <w:tcPr>
            <w:tcW w:w="11052" w:type="dxa"/>
            <w:gridSpan w:val="14"/>
          </w:tcPr>
          <w:p w14:paraId="3D5CE0B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1:</w:t>
            </w:r>
            <w:r w:rsidRPr="00A935BC">
              <w:rPr>
                <w:rFonts w:ascii="Arial" w:hAnsi="Arial"/>
                <w:sz w:val="18"/>
                <w:szCs w:val="18"/>
                <w:lang w:eastAsia="en-GB"/>
              </w:rPr>
              <w:tab/>
              <w:t xml:space="preserve">OCNG shall be used such that both cells are fully allocated and a constant total transmitted power spectral </w:t>
            </w:r>
            <w:r w:rsidRPr="00A935BC">
              <w:rPr>
                <w:rFonts w:ascii="Arial" w:hAnsi="Arial" w:cs="v4.2.0"/>
                <w:sz w:val="18"/>
                <w:szCs w:val="18"/>
                <w:lang w:eastAsia="en-GB"/>
              </w:rPr>
              <w:t>density</w:t>
            </w:r>
            <w:r w:rsidRPr="00A935BC">
              <w:rPr>
                <w:rFonts w:ascii="Arial" w:hAnsi="Arial"/>
                <w:sz w:val="18"/>
                <w:szCs w:val="18"/>
                <w:lang w:eastAsia="en-GB"/>
              </w:rPr>
              <w:t xml:space="preserve"> is achieved for all OFDM symbols.</w:t>
            </w:r>
          </w:p>
          <w:p w14:paraId="2F250C3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2:</w:t>
            </w:r>
            <w:r w:rsidRPr="00A935BC">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szCs w:val="18"/>
                <w:lang w:eastAsia="en-GB"/>
              </w:rPr>
              <w:object w:dxaOrig="400" w:dyaOrig="360" w14:anchorId="5D5BF8FD">
                <v:shape id="_x0000_i1034" type="#_x0000_t75" style="width:15.55pt;height:15pt" o:ole="" fillcolor="window">
                  <v:imagedata r:id="rId18" o:title=""/>
                </v:shape>
                <o:OLEObject Type="Embed" ProgID="Equation.3" ShapeID="_x0000_i1034" DrawAspect="Content" ObjectID="_1691594893" r:id="rId28"/>
              </w:object>
            </w:r>
            <w:r w:rsidRPr="00A935BC">
              <w:rPr>
                <w:rFonts w:ascii="Arial" w:hAnsi="Arial"/>
                <w:sz w:val="18"/>
                <w:szCs w:val="18"/>
                <w:lang w:eastAsia="en-GB"/>
              </w:rPr>
              <w:t xml:space="preserve"> to be fulfilled.</w:t>
            </w:r>
          </w:p>
          <w:p w14:paraId="3B51937C"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3:</w:t>
            </w:r>
            <w:r w:rsidRPr="00A935BC">
              <w:rPr>
                <w:rFonts w:ascii="Arial" w:hAnsi="Arial"/>
                <w:sz w:val="18"/>
                <w:szCs w:val="18"/>
                <w:lang w:eastAsia="en-GB"/>
              </w:rPr>
              <w:tab/>
              <w:t>SS-RSRP levels have been derived from other parameters for information purposes. They are not settable parameters themselves.</w:t>
            </w:r>
          </w:p>
          <w:p w14:paraId="4393D42A"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 xml:space="preserve">Note 4:     Parameters </w:t>
            </w:r>
            <w:r w:rsidRPr="00A935BC">
              <w:rPr>
                <w:rFonts w:ascii="Arial" w:hAnsi="Arial"/>
                <w:sz w:val="18"/>
                <w:lang w:eastAsia="en-GB"/>
              </w:rPr>
              <w:t>P</w:t>
            </w:r>
            <w:r w:rsidRPr="00A935BC">
              <w:rPr>
                <w:rFonts w:ascii="Arial" w:hAnsi="Arial"/>
                <w:sz w:val="18"/>
                <w:vertAlign w:val="subscript"/>
                <w:lang w:eastAsia="en-GB"/>
              </w:rPr>
              <w:t xml:space="preserve">CCA_DL, </w:t>
            </w:r>
            <w:r w:rsidRPr="00A935BC">
              <w:rPr>
                <w:rFonts w:ascii="Arial" w:hAnsi="Arial"/>
                <w:sz w:val="18"/>
                <w:lang w:eastAsia="en-GB"/>
              </w:rPr>
              <w:t>P</w:t>
            </w:r>
            <w:r w:rsidRPr="00A935BC">
              <w:rPr>
                <w:rFonts w:ascii="Arial" w:hAnsi="Arial"/>
                <w:sz w:val="18"/>
                <w:vertAlign w:val="subscript"/>
                <w:lang w:eastAsia="en-GB"/>
              </w:rPr>
              <w:t>CCA_DL_1</w:t>
            </w:r>
            <w:r w:rsidRPr="00A935BC">
              <w:rPr>
                <w:rFonts w:ascii="Arial" w:hAnsi="Arial"/>
                <w:sz w:val="18"/>
                <w:lang w:eastAsia="en-GB"/>
              </w:rPr>
              <w:t>, P</w:t>
            </w:r>
            <w:r w:rsidRPr="00A935BC">
              <w:rPr>
                <w:rFonts w:ascii="Arial" w:hAnsi="Arial"/>
                <w:sz w:val="18"/>
                <w:vertAlign w:val="subscript"/>
                <w:lang w:eastAsia="en-GB"/>
              </w:rPr>
              <w:t xml:space="preserve">CCA_DL_2 </w:t>
            </w:r>
            <w:r w:rsidRPr="00A935BC">
              <w:rPr>
                <w:rFonts w:ascii="Arial" w:hAnsi="Arial"/>
                <w:sz w:val="18"/>
                <w:szCs w:val="18"/>
                <w:lang w:eastAsia="en-GB"/>
              </w:rPr>
              <w:t xml:space="preserve">and </w:t>
            </w:r>
            <w:r w:rsidRPr="00A935BC">
              <w:rPr>
                <w:rFonts w:ascii="Arial" w:hAnsi="Arial" w:cs="Arial"/>
                <w:sz w:val="18"/>
                <w:szCs w:val="18"/>
                <w:lang w:eastAsia="en-GB"/>
              </w:rPr>
              <w:t>P</w:t>
            </w:r>
            <w:r w:rsidRPr="00A935BC">
              <w:rPr>
                <w:rFonts w:ascii="Arial" w:hAnsi="Arial" w:cs="Arial"/>
                <w:sz w:val="18"/>
                <w:szCs w:val="18"/>
                <w:vertAlign w:val="subscript"/>
                <w:lang w:eastAsia="en-GB"/>
              </w:rPr>
              <w:t>CCA_UL</w:t>
            </w:r>
            <w:r w:rsidRPr="00A935BC">
              <w:rPr>
                <w:rFonts w:ascii="Arial" w:hAnsi="Arial"/>
                <w:sz w:val="18"/>
                <w:szCs w:val="18"/>
                <w:lang w:eastAsia="en-GB"/>
              </w:rPr>
              <w:t xml:space="preserve"> are defined in clause A.3.20.2.</w:t>
            </w:r>
          </w:p>
          <w:p w14:paraId="193F1A1D"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szCs w:val="18"/>
                <w:lang w:eastAsia="en-GB"/>
              </w:rPr>
            </w:pPr>
            <w:r w:rsidRPr="00A935BC">
              <w:rPr>
                <w:rFonts w:ascii="Arial" w:hAnsi="Arial"/>
                <w:sz w:val="18"/>
                <w:lang w:val="en-US" w:eastAsia="en-GB"/>
              </w:rPr>
              <w:t>Note 5:      For UE supporting both semi-static and dynamic cannel access, the UE must be tested under both dynamic and semi-static channel occupancy configurations.</w:t>
            </w:r>
          </w:p>
        </w:tc>
      </w:tr>
    </w:tbl>
    <w:bookmarkEnd w:id="227"/>
    <w:p w14:paraId="49678C5F" w14:textId="77777777" w:rsidR="00A935BC" w:rsidRPr="00A935BC" w:rsidRDefault="00A935BC" w:rsidP="00A935BC">
      <w:pPr>
        <w:keepNext/>
        <w:keepLines/>
        <w:overflowPunct w:val="0"/>
        <w:autoSpaceDE w:val="0"/>
        <w:autoSpaceDN w:val="0"/>
        <w:adjustRightInd w:val="0"/>
        <w:spacing w:before="240"/>
        <w:ind w:left="1985" w:hanging="1985"/>
        <w:textAlignment w:val="baseline"/>
        <w:rPr>
          <w:rFonts w:ascii="Arial" w:hAnsi="Arial"/>
          <w:lang w:eastAsia="en-GB"/>
        </w:rPr>
      </w:pPr>
      <w:r w:rsidRPr="00A935BC">
        <w:rPr>
          <w:rFonts w:ascii="Arial" w:hAnsi="Arial"/>
          <w:lang w:eastAsia="en-GB"/>
        </w:rPr>
        <w:lastRenderedPageBreak/>
        <w:t>A.11.2.2.1.4.2</w:t>
      </w:r>
      <w:r w:rsidRPr="00A935BC">
        <w:rPr>
          <w:rFonts w:ascii="Arial" w:hAnsi="Arial"/>
          <w:lang w:eastAsia="en-GB"/>
        </w:rPr>
        <w:tab/>
        <w:t>Test Requirements</w:t>
      </w:r>
    </w:p>
    <w:p w14:paraId="2480E88A"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0065A950"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w:t>
      </w:r>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A935BC">
        <w:rPr>
          <w:rFonts w:cs="v4.2.0"/>
          <w:lang w:eastAsia="en-GB"/>
        </w:rPr>
        <w:t>.</w:t>
      </w:r>
    </w:p>
    <w:p w14:paraId="571D17DC"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rate of correct RRC re-establishments observed during repeated tests shall be at least 90%.</w:t>
      </w:r>
    </w:p>
    <w:p w14:paraId="12293CCD"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530E3939" w14:textId="77777777" w:rsidR="00A935BC" w:rsidRPr="00A935BC" w:rsidRDefault="006E5CFA" w:rsidP="00A935BC">
      <w:pPr>
        <w:overflowPunct w:val="0"/>
        <w:autoSpaceDE w:val="0"/>
        <w:autoSpaceDN w:val="0"/>
        <w:adjustRightInd w:val="0"/>
        <w:textAlignment w:val="baseline"/>
        <w:rPr>
          <w:lang w:eastAsia="en-GB"/>
        </w:rPr>
      </w:pPr>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63B614C0"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5B46E9CF"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4A847ECB" w14:textId="77777777" w:rsidR="00A935BC" w:rsidRPr="00A935BC" w:rsidRDefault="006E5CFA" w:rsidP="00A935BC">
      <w:pPr>
        <w:keepLines/>
        <w:tabs>
          <w:tab w:val="center" w:pos="4536"/>
          <w:tab w:val="right" w:pos="9072"/>
        </w:tabs>
        <w:overflowPunct w:val="0"/>
        <w:autoSpaceDE w:val="0"/>
        <w:autoSpaceDN w:val="0"/>
        <w:adjustRightInd w:val="0"/>
        <w:jc w:val="center"/>
        <w:textAlignment w:val="baseline"/>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lang w:eastAsia="en-GB"/>
                </w:rPr>
              </m:ctrlPr>
            </m:naryPr>
            <m:sub>
              <m:r>
                <w:rPr>
                  <w:rFonts w:ascii="Cambria Math" w:hAnsi="Cambria Math"/>
                  <w:noProof/>
                  <w:sz w:val="18"/>
                  <w:szCs w:val="18"/>
                  <w:lang w:val="fr-FR" w:eastAsia="en-GB"/>
                </w:rPr>
                <m:t>i=1</m:t>
              </m:r>
            </m:sub>
            <m:sup>
              <m:sSub>
                <m:sSubPr>
                  <m:ctrlPr>
                    <w:rPr>
                      <w:rFonts w:ascii="Cambria Math" w:hAnsi="Cambria Math"/>
                      <w:i/>
                      <w:noProof/>
                      <w:sz w:val="18"/>
                      <w:szCs w:val="18"/>
                      <w:lang w:eastAsia="en-GB"/>
                    </w:rPr>
                  </m:ctrlPr>
                </m:sSubPr>
                <m:e>
                  <m:r>
                    <w:rPr>
                      <w:rFonts w:ascii="Cambria Math" w:hAnsi="Cambria Math"/>
                      <w:noProof/>
                      <w:sz w:val="18"/>
                      <w:szCs w:val="18"/>
                      <w:lang w:val="fr-FR" w:eastAsia="en-GB"/>
                    </w:rPr>
                    <m:t>N</m:t>
                  </m:r>
                </m:e>
                <m:sub>
                  <m:r>
                    <w:rPr>
                      <w:rFonts w:ascii="Cambria Math" w:hAnsi="Cambria Math"/>
                      <w:noProof/>
                      <w:sz w:val="18"/>
                      <w:szCs w:val="18"/>
                      <w:lang w:val="fr-FR" w:eastAsia="en-GB"/>
                    </w:rPr>
                    <m:t>freq</m:t>
                  </m:r>
                </m:sub>
              </m:sSub>
              <m:r>
                <w:rPr>
                  <w:rFonts w:ascii="Cambria Math" w:hAnsi="Cambria Math"/>
                  <w:noProof/>
                  <w:sz w:val="18"/>
                  <w:szCs w:val="18"/>
                  <w:lang w:val="fr-FR" w:eastAsia="en-GB"/>
                </w:rPr>
                <m:t>-1</m:t>
              </m:r>
            </m:sup>
            <m:e>
              <m:sSub>
                <m:sSubPr>
                  <m:ctrlPr>
                    <w:rPr>
                      <w:rFonts w:ascii="Cambria Math" w:hAnsi="Cambria Math"/>
                      <w:i/>
                      <w:noProof/>
                      <w:sz w:val="18"/>
                      <w:szCs w:val="18"/>
                      <w:lang w:eastAsia="en-GB"/>
                    </w:rPr>
                  </m:ctrlPr>
                </m:sSubPr>
                <m:e>
                  <m:r>
                    <w:rPr>
                      <w:rFonts w:ascii="Cambria Math" w:hAnsi="Cambria Math"/>
                      <w:noProof/>
                      <w:sz w:val="18"/>
                      <w:szCs w:val="18"/>
                      <w:lang w:val="fr-FR" w:eastAsia="en-GB"/>
                    </w:rPr>
                    <m:t>T</m:t>
                  </m:r>
                </m:e>
                <m:sub>
                  <m:r>
                    <w:rPr>
                      <w:rFonts w:ascii="Cambria Math" w:hAnsi="Cambria Math"/>
                      <w:noProof/>
                      <w:sz w:val="18"/>
                      <w:szCs w:val="18"/>
                      <w:lang w:val="fr-FR" w:eastAsia="en-GB"/>
                    </w:rPr>
                    <m:t>identify_inter_NR_CCA,i</m:t>
                  </m:r>
                </m:sub>
              </m:sSub>
            </m:e>
          </m:nary>
          <m:r>
            <m:rPr>
              <m:sty m:val="p"/>
            </m:rPr>
            <w:rPr>
              <w:rFonts w:ascii="Cambria Math" w:hAnsi="Cambria Math"/>
              <w:noProof/>
              <w:sz w:val="18"/>
              <w:szCs w:val="18"/>
              <w:vertAlign w:val="subscript"/>
              <w:lang w:val="fr-FR" w:eastAsia="en-GB"/>
            </w:rPr>
            <m:t>+</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SI-NR_CCA</m:t>
              </m:r>
            </m:sub>
          </m:sSub>
          <m:r>
            <m:rPr>
              <m:sty m:val="p"/>
            </m:rPr>
            <w:rPr>
              <w:rFonts w:ascii="Cambria Math" w:hAnsi="Cambria Math"/>
              <w:noProof/>
              <w:sz w:val="18"/>
              <w:szCs w:val="18"/>
              <w:vertAlign w:val="subscript"/>
              <w:lang w:val="fr-FR" w:eastAsia="en-GB"/>
            </w:rPr>
            <m:t xml:space="preserve">+ </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PRACH_CCA</m:t>
              </m:r>
            </m:sub>
          </m:sSub>
        </m:oMath>
      </m:oMathPara>
    </w:p>
    <w:p w14:paraId="58010E5B"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2</w:t>
      </w:r>
    </w:p>
    <w:p w14:paraId="3B90A661"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ml:space="preserve">) x 20) </w:t>
      </w:r>
      <w:proofErr w:type="spellStart"/>
      <w:r w:rsidRPr="00A935BC">
        <w:rPr>
          <w:lang w:eastAsia="en-GB"/>
        </w:rPr>
        <w:t>ms</w:t>
      </w:r>
      <w:proofErr w:type="spellEnd"/>
    </w:p>
    <w:p w14:paraId="374BB19A"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([13]+K</w:t>
      </w:r>
      <w:r w:rsidRPr="00A935BC">
        <w:rPr>
          <w:vertAlign w:val="subscript"/>
          <w:lang w:eastAsia="en-GB"/>
        </w:rPr>
        <w:t>2,2</w:t>
      </w:r>
      <w:r w:rsidRPr="00A935BC">
        <w:rPr>
          <w:lang w:eastAsia="en-GB"/>
        </w:rPr>
        <w:t xml:space="preserve">) x 20) </w:t>
      </w:r>
      <w:proofErr w:type="spellStart"/>
      <w:r w:rsidRPr="00A935BC">
        <w:rPr>
          <w:lang w:eastAsia="en-GB"/>
        </w:rPr>
        <w:t>ms</w:t>
      </w:r>
      <w:proofErr w:type="spellEnd"/>
    </w:p>
    <w:p w14:paraId="6DE93D08"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SI</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27D73ED0" w14:textId="6793B9C9"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t>T</w:t>
      </w:r>
      <w:r w:rsidRPr="00A935BC">
        <w:rPr>
          <w:rFonts w:cs="v4.2.0"/>
          <w:vertAlign w:val="subscript"/>
          <w:lang w:eastAsia="en-GB"/>
        </w:rPr>
        <w:t>PRACH</w:t>
      </w:r>
      <w:ins w:id="228" w:author="MK" w:date="2021-08-24T13:05:00Z">
        <w:r w:rsidR="00F861F0" w:rsidRPr="00EF4F47">
          <w:rPr>
            <w:vertAlign w:val="subscript"/>
            <w:lang w:eastAsia="zh-CN"/>
          </w:rPr>
          <w:t>_CCA</w:t>
        </w:r>
      </w:ins>
      <w:r w:rsidRPr="00A935BC">
        <w:rPr>
          <w:vertAlign w:val="subscript"/>
          <w:lang w:eastAsia="en-GB"/>
        </w:rPr>
        <w:t xml:space="preserve"> </w:t>
      </w:r>
      <w:r w:rsidRPr="00A935BC">
        <w:rPr>
          <w:lang w:eastAsia="en-GB"/>
        </w:rPr>
        <w:t xml:space="preserve">= It </w:t>
      </w:r>
      <w:r w:rsidRPr="00A935BC">
        <w:rPr>
          <w:lang w:eastAsia="ko-KR"/>
        </w:rPr>
        <w:t>is the delay uncertainty in acquiring the first available PRACH occasion in the target NR cell</w:t>
      </w:r>
      <w:r w:rsidRPr="00A935BC">
        <w:rPr>
          <w:lang w:eastAsia="en-GB"/>
        </w:rPr>
        <w:t>.</w:t>
      </w:r>
      <w:ins w:id="229" w:author="MK" w:date="2021-08-24T13:05:00Z">
        <w:r w:rsidR="0075322D">
          <w:rPr>
            <w:lang w:eastAsia="en-GB"/>
          </w:rPr>
          <w:t xml:space="preserve"> </w:t>
        </w:r>
        <w:r w:rsidR="0075322D">
          <w:rPr>
            <w:rFonts w:hint="eastAsia"/>
            <w:lang w:eastAsia="zh-CN"/>
          </w:rPr>
          <w:t>T</w:t>
        </w:r>
        <w:r w:rsidR="0075322D" w:rsidRPr="00EF4F47">
          <w:rPr>
            <w:vertAlign w:val="subscript"/>
            <w:lang w:eastAsia="zh-CN"/>
          </w:rPr>
          <w:t>PRACH_CCA</w:t>
        </w:r>
        <w:r w:rsidR="0075322D">
          <w:rPr>
            <w:vertAlign w:val="subscript"/>
            <w:lang w:eastAsia="zh-CN"/>
          </w:rPr>
          <w:t xml:space="preserve"> </w:t>
        </w:r>
        <w:r w:rsidR="0075322D">
          <w:rPr>
            <w:lang w:eastAsia="zh-CN"/>
          </w:rPr>
          <w:t xml:space="preserve">= </w:t>
        </w:r>
        <w:r w:rsidR="0075322D" w:rsidRPr="00F93F6F">
          <w:t>(1+</w:t>
        </w:r>
        <w:r w:rsidR="0075322D" w:rsidRPr="00F93F6F">
          <w:rPr>
            <w:bCs/>
          </w:rPr>
          <w:t xml:space="preserve"> </w:t>
        </w:r>
        <w:r w:rsidR="0075322D">
          <w:rPr>
            <w:bCs/>
          </w:rPr>
          <w:t>K</w:t>
        </w:r>
        <w:r w:rsidR="0075322D" w:rsidRPr="00F93F6F">
          <w:rPr>
            <w:bCs/>
            <w:vertAlign w:val="subscript"/>
          </w:rPr>
          <w:t>3</w:t>
        </w:r>
        <w:r w:rsidR="0075322D" w:rsidRPr="00F93F6F">
          <w:t>)*T</w:t>
        </w:r>
        <w:r w:rsidR="0075322D" w:rsidRPr="00F93F6F">
          <w:rPr>
            <w:vertAlign w:val="subscript"/>
          </w:rPr>
          <w:t>SSB,RO</w:t>
        </w:r>
        <w:r w:rsidR="0075322D" w:rsidRPr="00F93F6F">
          <w:t xml:space="preserve"> + 10 </w:t>
        </w:r>
        <w:proofErr w:type="spellStart"/>
        <w:r w:rsidR="0075322D" w:rsidRPr="00F93F6F">
          <w:t>ms</w:t>
        </w:r>
      </w:ins>
      <w:proofErr w:type="spellEnd"/>
      <w:ins w:id="230" w:author="MK" w:date="2021-08-24T13:06:00Z">
        <w:r w:rsidR="0075322D">
          <w:t xml:space="preserve">; where </w:t>
        </w:r>
        <w:r w:rsidR="00E307F2">
          <w:rPr>
            <w:bCs/>
          </w:rPr>
          <w:t>K</w:t>
        </w:r>
        <w:r w:rsidR="00E307F2" w:rsidRPr="00F93F6F">
          <w:rPr>
            <w:bCs/>
            <w:vertAlign w:val="subscript"/>
          </w:rPr>
          <w:t>3</w:t>
        </w:r>
        <w:r w:rsidR="00E307F2">
          <w:t xml:space="preserve">=0 and </w:t>
        </w:r>
        <w:r w:rsidR="005B168B" w:rsidRPr="007275DF">
          <w:t>T</w:t>
        </w:r>
        <w:r w:rsidR="005B168B" w:rsidRPr="007275DF">
          <w:rPr>
            <w:vertAlign w:val="subscript"/>
          </w:rPr>
          <w:t>SSB,RO</w:t>
        </w:r>
        <w:r w:rsidR="005B168B" w:rsidRPr="0004691C">
          <w:rPr>
            <w:rPrChange w:id="231" w:author="NOKIA" w:date="2021-07-16T11:43:00Z">
              <w:rPr>
                <w:vertAlign w:val="subscript"/>
              </w:rPr>
            </w:rPrChange>
          </w:rPr>
          <w:t xml:space="preserve">=10 </w:t>
        </w:r>
        <w:proofErr w:type="spellStart"/>
        <w:r w:rsidR="005B168B" w:rsidRPr="0004691C">
          <w:rPr>
            <w:rPrChange w:id="232" w:author="NOKIA" w:date="2021-07-16T11:43:00Z">
              <w:rPr>
                <w:vertAlign w:val="subscript"/>
              </w:rPr>
            </w:rPrChange>
          </w:rPr>
          <w:t>ms</w:t>
        </w:r>
        <w:proofErr w:type="spellEnd"/>
        <w:r w:rsidR="005B168B">
          <w:t xml:space="preserve"> for FR1 PRACH configuration 1 under CCA.</w:t>
        </w:r>
      </w:ins>
    </w:p>
    <w:p w14:paraId="0791826A" w14:textId="77777777" w:rsidR="00A935BC" w:rsidRPr="00A935BC" w:rsidRDefault="00A935BC" w:rsidP="00A935BC">
      <w:pPr>
        <w:overflowPunct w:val="0"/>
        <w:autoSpaceDE w:val="0"/>
        <w:autoSpaceDN w:val="0"/>
        <w:adjustRightInd w:val="0"/>
        <w:ind w:left="568"/>
        <w:textAlignment w:val="baseline"/>
        <w:rPr>
          <w:rFonts w:cs="v4.2.0"/>
          <w:lang w:eastAsia="en-GB"/>
        </w:rPr>
      </w:pPr>
      <w:r w:rsidRPr="00A935BC">
        <w:rPr>
          <w:rFonts w:cs="v4.2.0"/>
          <w:lang w:eastAsia="en-GB"/>
        </w:rPr>
        <w:t>K</w:t>
      </w:r>
      <w:r w:rsidRPr="00A935BC">
        <w:rPr>
          <w:rFonts w:cs="v4.2.0"/>
          <w:vertAlign w:val="subscript"/>
          <w:lang w:eastAsia="en-GB"/>
        </w:rPr>
        <w:t xml:space="preserve">1 </w:t>
      </w:r>
      <w:r w:rsidRPr="00A935BC">
        <w:rPr>
          <w:rFonts w:cs="v4.2.0"/>
          <w:lang w:eastAsia="en-GB"/>
        </w:rPr>
        <w:t>is the number of SMTC occasions not available at the UE due during RRC re-establishment period on the carrier with CCA and with RF channel number # 1.</w:t>
      </w:r>
    </w:p>
    <w:p w14:paraId="7444CF9B" w14:textId="27757FFF" w:rsidR="00A935BC" w:rsidRDefault="00A935BC" w:rsidP="00A935BC">
      <w:pPr>
        <w:overflowPunct w:val="0"/>
        <w:autoSpaceDE w:val="0"/>
        <w:autoSpaceDN w:val="0"/>
        <w:adjustRightInd w:val="0"/>
        <w:ind w:left="568"/>
        <w:textAlignment w:val="baseline"/>
        <w:rPr>
          <w:ins w:id="233" w:author="MK" w:date="2021-08-24T13:06:00Z"/>
          <w:rFonts w:cs="v4.2.0"/>
          <w:lang w:eastAsia="en-GB"/>
        </w:rPr>
      </w:pPr>
      <w:r w:rsidRPr="00A935BC">
        <w:rPr>
          <w:rFonts w:cs="v4.2.0"/>
          <w:lang w:eastAsia="en-GB"/>
        </w:rPr>
        <w:t>K</w:t>
      </w:r>
      <w:r w:rsidRPr="00A935BC">
        <w:rPr>
          <w:rFonts w:cs="v4.2.0"/>
          <w:vertAlign w:val="subscript"/>
          <w:lang w:eastAsia="en-GB"/>
        </w:rPr>
        <w:t xml:space="preserve">2,2 </w:t>
      </w:r>
      <w:r w:rsidRPr="00A935BC">
        <w:rPr>
          <w:rFonts w:cs="v4.2.0"/>
          <w:lang w:eastAsia="en-GB"/>
        </w:rPr>
        <w:t>is the number of SMTC occasions not available at the UE during RRC re-establishment period on the carrier with CCA and with RF channel number # 2.</w:t>
      </w:r>
    </w:p>
    <w:p w14:paraId="61BC2730" w14:textId="0805369C" w:rsidR="005B168B" w:rsidRPr="00A935BC" w:rsidRDefault="000500DD" w:rsidP="00A935BC">
      <w:pPr>
        <w:overflowPunct w:val="0"/>
        <w:autoSpaceDE w:val="0"/>
        <w:autoSpaceDN w:val="0"/>
        <w:adjustRightInd w:val="0"/>
        <w:ind w:left="568"/>
        <w:textAlignment w:val="baseline"/>
        <w:rPr>
          <w:lang w:eastAsia="en-GB"/>
        </w:rPr>
      </w:pPr>
      <w:ins w:id="234" w:author="MK" w:date="2021-08-24T13:08:00Z">
        <w:r w:rsidRPr="00A935BC">
          <w:rPr>
            <w:lang w:eastAsia="en-GB"/>
          </w:rPr>
          <w:t xml:space="preserve">This gives total </w:t>
        </w:r>
      </w:ins>
      <m:oMath>
        <m:sSub>
          <m:sSubPr>
            <m:ctrlPr>
              <w:ins w:id="235" w:author="MK" w:date="2021-08-24T13:08:00Z">
                <w:rPr>
                  <w:rFonts w:ascii="Cambria Math" w:hAnsi="Cambria Math"/>
                  <w:lang w:eastAsia="ko-KR"/>
                </w:rPr>
              </w:ins>
            </m:ctrlPr>
          </m:sSubPr>
          <m:e>
            <m:r>
              <w:ins w:id="236" w:author="MK" w:date="2021-08-24T13:08:00Z">
                <w:rPr>
                  <w:rFonts w:ascii="Cambria Math" w:hAnsi="Cambria Math"/>
                  <w:lang w:eastAsia="ko-KR"/>
                </w:rPr>
                <m:t>T</m:t>
              </w:ins>
            </m:r>
          </m:e>
          <m:sub>
            <m:r>
              <w:ins w:id="237" w:author="MK" w:date="2021-08-24T13:08:00Z">
                <w:rPr>
                  <w:rFonts w:ascii="Cambria Math" w:hAnsi="Cambria Math"/>
                  <w:lang w:eastAsia="ko-KR"/>
                </w:rPr>
                <m:t>UE_re-establish_delay_CCA</m:t>
              </w:ins>
            </m:r>
          </m:sub>
        </m:sSub>
      </m:oMath>
      <w:ins w:id="238" w:author="MK" w:date="2021-08-24T13:07:00Z">
        <w:r w:rsidR="005B168B">
          <w:rPr>
            <w:rFonts w:cs="v4.2.0"/>
            <w:lang w:eastAsia="en-GB"/>
          </w:rPr>
          <w:t>=1350+</w:t>
        </w:r>
        <w:r w:rsidR="005B168B" w:rsidRPr="00A935BC">
          <w:rPr>
            <w:lang w:eastAsia="en-GB"/>
          </w:rPr>
          <w:t xml:space="preserve">MAX (800 </w:t>
        </w:r>
        <w:proofErr w:type="spellStart"/>
        <w:r w:rsidR="005B168B" w:rsidRPr="00A935BC">
          <w:rPr>
            <w:lang w:eastAsia="en-GB"/>
          </w:rPr>
          <w:t>ms</w:t>
        </w:r>
        <w:proofErr w:type="spellEnd"/>
        <w:r w:rsidR="005B168B" w:rsidRPr="00A935BC">
          <w:rPr>
            <w:lang w:eastAsia="en-GB"/>
          </w:rPr>
          <w:t>, (10+ K</w:t>
        </w:r>
        <w:r w:rsidR="005B168B" w:rsidRPr="00A935BC">
          <w:rPr>
            <w:vertAlign w:val="subscript"/>
            <w:lang w:eastAsia="en-GB"/>
          </w:rPr>
          <w:t>1</w:t>
        </w:r>
        <w:r w:rsidR="005B168B" w:rsidRPr="00A935BC">
          <w:rPr>
            <w:lang w:eastAsia="en-GB"/>
          </w:rPr>
          <w:t xml:space="preserve">) x 20) </w:t>
        </w:r>
        <w:proofErr w:type="spellStart"/>
        <w:r w:rsidR="005B168B" w:rsidRPr="00A935BC">
          <w:rPr>
            <w:lang w:eastAsia="en-GB"/>
          </w:rPr>
          <w:t>ms</w:t>
        </w:r>
        <w:r w:rsidR="005B168B">
          <w:rPr>
            <w:lang w:eastAsia="en-GB"/>
          </w:rPr>
          <w:t>+</w:t>
        </w:r>
        <w:r w:rsidR="005B168B" w:rsidRPr="00A935BC">
          <w:rPr>
            <w:lang w:eastAsia="en-GB"/>
          </w:rPr>
          <w:t>MAX</w:t>
        </w:r>
        <w:proofErr w:type="spellEnd"/>
        <w:r w:rsidR="005B168B" w:rsidRPr="00A935BC">
          <w:rPr>
            <w:lang w:eastAsia="en-GB"/>
          </w:rPr>
          <w:t xml:space="preserve"> (800 </w:t>
        </w:r>
        <w:proofErr w:type="spellStart"/>
        <w:r w:rsidR="005B168B" w:rsidRPr="00A935BC">
          <w:rPr>
            <w:lang w:eastAsia="en-GB"/>
          </w:rPr>
          <w:t>ms</w:t>
        </w:r>
        <w:proofErr w:type="spellEnd"/>
        <w:r w:rsidR="005B168B" w:rsidRPr="00A935BC">
          <w:rPr>
            <w:lang w:eastAsia="en-GB"/>
          </w:rPr>
          <w:t>, ([13]+K</w:t>
        </w:r>
        <w:r w:rsidR="005B168B" w:rsidRPr="00A935BC">
          <w:rPr>
            <w:vertAlign w:val="subscript"/>
            <w:lang w:eastAsia="en-GB"/>
          </w:rPr>
          <w:t>2,2</w:t>
        </w:r>
        <w:r w:rsidR="005B168B" w:rsidRPr="00A935BC">
          <w:rPr>
            <w:lang w:eastAsia="en-GB"/>
          </w:rPr>
          <w:t xml:space="preserve">) x 20) </w:t>
        </w:r>
        <w:proofErr w:type="spellStart"/>
        <w:r w:rsidR="005B168B" w:rsidRPr="00A935BC">
          <w:rPr>
            <w:lang w:eastAsia="en-GB"/>
          </w:rPr>
          <w:t>ms</w:t>
        </w:r>
      </w:ins>
      <w:proofErr w:type="spellEnd"/>
      <w:ins w:id="239" w:author="MK" w:date="2021-08-24T13:09:00Z">
        <w:r>
          <w:rPr>
            <w:lang w:eastAsia="en-GB"/>
          </w:rPr>
          <w:t>.</w:t>
        </w:r>
      </w:ins>
    </w:p>
    <w:p w14:paraId="26457721" w14:textId="77777777" w:rsidR="00A935BC" w:rsidRDefault="00A935BC" w:rsidP="00A935BC">
      <w:pPr>
        <w:pStyle w:val="BodyText"/>
        <w:rPr>
          <w:lang w:eastAsia="zh-CN"/>
        </w:rPr>
      </w:pPr>
    </w:p>
    <w:p w14:paraId="5461DF48" w14:textId="08462D97" w:rsidR="00D82763" w:rsidRDefault="00D8276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00DD"/>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55A"/>
    <w:rsid w:val="000B7E32"/>
    <w:rsid w:val="000B7FED"/>
    <w:rsid w:val="000C038A"/>
    <w:rsid w:val="000C337B"/>
    <w:rsid w:val="000C4857"/>
    <w:rsid w:val="000C6598"/>
    <w:rsid w:val="000D44B3"/>
    <w:rsid w:val="000D6808"/>
    <w:rsid w:val="000E21B7"/>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3065"/>
    <w:rsid w:val="002043A6"/>
    <w:rsid w:val="00204F85"/>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0617"/>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5C20"/>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0AF4"/>
    <w:rsid w:val="003A1F4B"/>
    <w:rsid w:val="003A394C"/>
    <w:rsid w:val="003A5C29"/>
    <w:rsid w:val="003A7CF6"/>
    <w:rsid w:val="003B0FE7"/>
    <w:rsid w:val="003B31B7"/>
    <w:rsid w:val="003B786E"/>
    <w:rsid w:val="003C416B"/>
    <w:rsid w:val="003C7D9B"/>
    <w:rsid w:val="003D2A51"/>
    <w:rsid w:val="003D4385"/>
    <w:rsid w:val="003D542A"/>
    <w:rsid w:val="003D7F22"/>
    <w:rsid w:val="003E1A36"/>
    <w:rsid w:val="003E7EB0"/>
    <w:rsid w:val="003F55BE"/>
    <w:rsid w:val="003F5DDE"/>
    <w:rsid w:val="00404CC5"/>
    <w:rsid w:val="00405354"/>
    <w:rsid w:val="00410371"/>
    <w:rsid w:val="00410AA7"/>
    <w:rsid w:val="00410BC3"/>
    <w:rsid w:val="00411BB3"/>
    <w:rsid w:val="004138F7"/>
    <w:rsid w:val="00414357"/>
    <w:rsid w:val="00416676"/>
    <w:rsid w:val="00420D8C"/>
    <w:rsid w:val="004210BF"/>
    <w:rsid w:val="004242F1"/>
    <w:rsid w:val="0042523E"/>
    <w:rsid w:val="004373D4"/>
    <w:rsid w:val="004414A8"/>
    <w:rsid w:val="0044520B"/>
    <w:rsid w:val="00450E80"/>
    <w:rsid w:val="00462847"/>
    <w:rsid w:val="004744FE"/>
    <w:rsid w:val="00474DEF"/>
    <w:rsid w:val="004754E3"/>
    <w:rsid w:val="00476D50"/>
    <w:rsid w:val="00476EA7"/>
    <w:rsid w:val="00480375"/>
    <w:rsid w:val="00483A2E"/>
    <w:rsid w:val="00483D38"/>
    <w:rsid w:val="0048488C"/>
    <w:rsid w:val="00484F26"/>
    <w:rsid w:val="00490E48"/>
    <w:rsid w:val="004A043B"/>
    <w:rsid w:val="004A1C74"/>
    <w:rsid w:val="004A54E5"/>
    <w:rsid w:val="004A61B7"/>
    <w:rsid w:val="004B5EBD"/>
    <w:rsid w:val="004B645C"/>
    <w:rsid w:val="004B75B7"/>
    <w:rsid w:val="004C6CC0"/>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2C70"/>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B168B"/>
    <w:rsid w:val="005C4EEF"/>
    <w:rsid w:val="005C58CB"/>
    <w:rsid w:val="005C596B"/>
    <w:rsid w:val="005C5D18"/>
    <w:rsid w:val="005D212D"/>
    <w:rsid w:val="005E2C44"/>
    <w:rsid w:val="005E3781"/>
    <w:rsid w:val="005E5D53"/>
    <w:rsid w:val="005E647B"/>
    <w:rsid w:val="005F0D5A"/>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E5CFA"/>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5322D"/>
    <w:rsid w:val="00755F3A"/>
    <w:rsid w:val="0076121E"/>
    <w:rsid w:val="00771409"/>
    <w:rsid w:val="00774440"/>
    <w:rsid w:val="007746DE"/>
    <w:rsid w:val="00776471"/>
    <w:rsid w:val="00781E3E"/>
    <w:rsid w:val="007902C0"/>
    <w:rsid w:val="00792342"/>
    <w:rsid w:val="00792C49"/>
    <w:rsid w:val="007936DD"/>
    <w:rsid w:val="00793C8E"/>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13C"/>
    <w:rsid w:val="007F7259"/>
    <w:rsid w:val="00801AB6"/>
    <w:rsid w:val="008040A8"/>
    <w:rsid w:val="008053CC"/>
    <w:rsid w:val="00810472"/>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44CD"/>
    <w:rsid w:val="008863B9"/>
    <w:rsid w:val="00892676"/>
    <w:rsid w:val="00892CB9"/>
    <w:rsid w:val="00895C7F"/>
    <w:rsid w:val="008A23F3"/>
    <w:rsid w:val="008A45A6"/>
    <w:rsid w:val="008B14A0"/>
    <w:rsid w:val="008B4E53"/>
    <w:rsid w:val="008C2932"/>
    <w:rsid w:val="008D6EE0"/>
    <w:rsid w:val="008E2B85"/>
    <w:rsid w:val="008E5678"/>
    <w:rsid w:val="008E5BA2"/>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02590"/>
    <w:rsid w:val="00A1075B"/>
    <w:rsid w:val="00A143F0"/>
    <w:rsid w:val="00A2359A"/>
    <w:rsid w:val="00A2427F"/>
    <w:rsid w:val="00A246B6"/>
    <w:rsid w:val="00A24937"/>
    <w:rsid w:val="00A3535B"/>
    <w:rsid w:val="00A42720"/>
    <w:rsid w:val="00A47AFC"/>
    <w:rsid w:val="00A47E70"/>
    <w:rsid w:val="00A50CF0"/>
    <w:rsid w:val="00A53216"/>
    <w:rsid w:val="00A5502D"/>
    <w:rsid w:val="00A6108A"/>
    <w:rsid w:val="00A61CD9"/>
    <w:rsid w:val="00A623A3"/>
    <w:rsid w:val="00A62D0B"/>
    <w:rsid w:val="00A64504"/>
    <w:rsid w:val="00A64D70"/>
    <w:rsid w:val="00A70874"/>
    <w:rsid w:val="00A75909"/>
    <w:rsid w:val="00A7671C"/>
    <w:rsid w:val="00A9304D"/>
    <w:rsid w:val="00A935BC"/>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4750B"/>
    <w:rsid w:val="00B51B4D"/>
    <w:rsid w:val="00B51EDC"/>
    <w:rsid w:val="00B521E1"/>
    <w:rsid w:val="00B522D2"/>
    <w:rsid w:val="00B62DBA"/>
    <w:rsid w:val="00B67B50"/>
    <w:rsid w:val="00B67B97"/>
    <w:rsid w:val="00B85782"/>
    <w:rsid w:val="00B9568A"/>
    <w:rsid w:val="00B968C8"/>
    <w:rsid w:val="00B97DF5"/>
    <w:rsid w:val="00BA1365"/>
    <w:rsid w:val="00BA3EC5"/>
    <w:rsid w:val="00BA51D9"/>
    <w:rsid w:val="00BB5DFC"/>
    <w:rsid w:val="00BC41F9"/>
    <w:rsid w:val="00BC4BD1"/>
    <w:rsid w:val="00BD279D"/>
    <w:rsid w:val="00BD4219"/>
    <w:rsid w:val="00BD44EC"/>
    <w:rsid w:val="00BD53E5"/>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7244B"/>
    <w:rsid w:val="00C73FE8"/>
    <w:rsid w:val="00C749D2"/>
    <w:rsid w:val="00C835CA"/>
    <w:rsid w:val="00C95985"/>
    <w:rsid w:val="00C96040"/>
    <w:rsid w:val="00CA3B51"/>
    <w:rsid w:val="00CA5EE1"/>
    <w:rsid w:val="00CB2779"/>
    <w:rsid w:val="00CB4574"/>
    <w:rsid w:val="00CB7CCD"/>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469E1"/>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46A"/>
    <w:rsid w:val="00DB27CF"/>
    <w:rsid w:val="00DB75E7"/>
    <w:rsid w:val="00DC7E28"/>
    <w:rsid w:val="00DE1FEB"/>
    <w:rsid w:val="00DE34CF"/>
    <w:rsid w:val="00DE40DC"/>
    <w:rsid w:val="00DF2EA0"/>
    <w:rsid w:val="00E0021D"/>
    <w:rsid w:val="00E028CC"/>
    <w:rsid w:val="00E13F3D"/>
    <w:rsid w:val="00E239B0"/>
    <w:rsid w:val="00E25B15"/>
    <w:rsid w:val="00E307F2"/>
    <w:rsid w:val="00E34898"/>
    <w:rsid w:val="00E367CA"/>
    <w:rsid w:val="00E42B9B"/>
    <w:rsid w:val="00E44941"/>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27FB"/>
    <w:rsid w:val="00F74F12"/>
    <w:rsid w:val="00F80F92"/>
    <w:rsid w:val="00F81432"/>
    <w:rsid w:val="00F8233A"/>
    <w:rsid w:val="00F827EA"/>
    <w:rsid w:val="00F831D3"/>
    <w:rsid w:val="00F84ECE"/>
    <w:rsid w:val="00F861F0"/>
    <w:rsid w:val="00F871B6"/>
    <w:rsid w:val="00F92E98"/>
    <w:rsid w:val="00F92FCE"/>
    <w:rsid w:val="00F93591"/>
    <w:rsid w:val="00F93C7C"/>
    <w:rsid w:val="00FB5806"/>
    <w:rsid w:val="00FB6386"/>
    <w:rsid w:val="00FC0327"/>
    <w:rsid w:val="00FC2241"/>
    <w:rsid w:val="00FC376C"/>
    <w:rsid w:val="00FC3A99"/>
    <w:rsid w:val="00FD19EF"/>
    <w:rsid w:val="00FD271C"/>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9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8</Pages>
  <Words>2826</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249</cp:revision>
  <cp:lastPrinted>1899-12-31T23:00:00Z</cp:lastPrinted>
  <dcterms:created xsi:type="dcterms:W3CDTF">2021-04-01T17:13:00Z</dcterms:created>
  <dcterms:modified xsi:type="dcterms:W3CDTF">2021-08-27T16:41:00Z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